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BC" w:rsidRDefault="00CA502C" w:rsidP="009245BC">
      <w:pPr>
        <w:pStyle w:val="NormalWeb"/>
        <w:jc w:val="center"/>
        <w:rPr>
          <w:rFonts w:eastAsia="Times New Roman"/>
          <w:b/>
          <w:bCs/>
          <w:lang w:val="en"/>
        </w:rPr>
      </w:pPr>
      <w:r>
        <w:rPr>
          <w:rFonts w:eastAsia="Times New Roman"/>
          <w:b/>
          <w:bCs/>
          <w:lang w:val="en"/>
        </w:rPr>
        <w:t>Human Applications Lab (HAL)</w:t>
      </w:r>
    </w:p>
    <w:p w:rsidR="00CA502C" w:rsidRPr="00CA502C" w:rsidRDefault="00CA502C" w:rsidP="00CA502C">
      <w:pPr>
        <w:pStyle w:val="NormalWeb"/>
        <w:rPr>
          <w:rFonts w:eastAsia="Times New Roman"/>
          <w:bCs/>
        </w:rPr>
      </w:pPr>
      <w:r w:rsidRPr="00CA502C">
        <w:rPr>
          <w:rFonts w:eastAsia="Times New Roman"/>
          <w:bCs/>
        </w:rPr>
        <w:t>The Human Applications Laborat</w:t>
      </w:r>
      <w:bookmarkStart w:id="0" w:name="_GoBack"/>
      <w:bookmarkEnd w:id="0"/>
      <w:r w:rsidRPr="00CA502C">
        <w:rPr>
          <w:rFonts w:eastAsia="Times New Roman"/>
          <w:bCs/>
        </w:rPr>
        <w:t xml:space="preserve">ory is a state of the art GMP manufacturing facility that occupies 2200 </w:t>
      </w:r>
      <w:proofErr w:type="spellStart"/>
      <w:r w:rsidRPr="00CA502C">
        <w:rPr>
          <w:rFonts w:eastAsia="Times New Roman"/>
          <w:bCs/>
        </w:rPr>
        <w:t>sq</w:t>
      </w:r>
      <w:proofErr w:type="spellEnd"/>
      <w:r w:rsidRPr="00CA502C">
        <w:rPr>
          <w:rFonts w:eastAsia="Times New Roman"/>
          <w:bCs/>
        </w:rPr>
        <w:t xml:space="preserve"> </w:t>
      </w:r>
      <w:proofErr w:type="spellStart"/>
      <w:r w:rsidRPr="00CA502C">
        <w:rPr>
          <w:rFonts w:eastAsia="Times New Roman"/>
          <w:bCs/>
        </w:rPr>
        <w:t>ft</w:t>
      </w:r>
      <w:proofErr w:type="spellEnd"/>
      <w:r w:rsidRPr="00CA502C">
        <w:rPr>
          <w:rFonts w:eastAsia="Times New Roman"/>
          <w:bCs/>
        </w:rPr>
        <w:t xml:space="preserve"> in the McKnight Brain Institute. The unit includes an 1800 </w:t>
      </w:r>
      <w:proofErr w:type="spellStart"/>
      <w:r w:rsidRPr="00CA502C">
        <w:rPr>
          <w:rFonts w:eastAsia="Times New Roman"/>
          <w:bCs/>
        </w:rPr>
        <w:t>sq</w:t>
      </w:r>
      <w:proofErr w:type="spellEnd"/>
      <w:r w:rsidRPr="00CA502C">
        <w:rPr>
          <w:rFonts w:eastAsia="Times New Roman"/>
          <w:bCs/>
        </w:rPr>
        <w:t xml:space="preserve"> </w:t>
      </w:r>
      <w:proofErr w:type="spellStart"/>
      <w:r w:rsidRPr="00CA502C">
        <w:rPr>
          <w:rFonts w:eastAsia="Times New Roman"/>
          <w:bCs/>
        </w:rPr>
        <w:t>ft</w:t>
      </w:r>
      <w:proofErr w:type="spellEnd"/>
      <w:r w:rsidRPr="00CA502C">
        <w:rPr>
          <w:rFonts w:eastAsia="Times New Roman"/>
          <w:bCs/>
        </w:rPr>
        <w:t xml:space="preserve"> BL2/BL3 GMP facility, a 300 </w:t>
      </w:r>
      <w:proofErr w:type="spellStart"/>
      <w:r w:rsidRPr="00CA502C">
        <w:rPr>
          <w:rFonts w:eastAsia="Times New Roman"/>
          <w:bCs/>
        </w:rPr>
        <w:t>sq</w:t>
      </w:r>
      <w:proofErr w:type="spellEnd"/>
      <w:r w:rsidRPr="00CA502C">
        <w:rPr>
          <w:rFonts w:eastAsia="Times New Roman"/>
          <w:bCs/>
        </w:rPr>
        <w:t xml:space="preserve"> </w:t>
      </w:r>
      <w:proofErr w:type="spellStart"/>
      <w:r w:rsidRPr="00CA502C">
        <w:rPr>
          <w:rFonts w:eastAsia="Times New Roman"/>
          <w:bCs/>
        </w:rPr>
        <w:t>ft</w:t>
      </w:r>
      <w:proofErr w:type="spellEnd"/>
      <w:r w:rsidRPr="00CA502C">
        <w:rPr>
          <w:rFonts w:eastAsia="Times New Roman"/>
          <w:bCs/>
        </w:rPr>
        <w:t xml:space="preserve"> Quality Control laboratory and storage facilities for receipt and control of incoming materials.</w:t>
      </w:r>
    </w:p>
    <w:p w:rsidR="0092311A" w:rsidRPr="000A4A00" w:rsidRDefault="00CA502C" w:rsidP="009245BC">
      <w:pPr>
        <w:pStyle w:val="NormalWeb"/>
        <w:rPr>
          <w:rFonts w:eastAsia="Times New Roman"/>
          <w:bCs/>
        </w:rPr>
      </w:pPr>
      <w:r w:rsidRPr="00CA502C">
        <w:rPr>
          <w:rFonts w:eastAsia="Times New Roman"/>
          <w:bCs/>
        </w:rPr>
        <w:t>The GMP manufacturing facility has two suites with 2 production modules in each module which operate on a campaign basis. The first suite deals with Cell Processing and the other is used for Viral Vector Production. The facility director is Brian Cleaver, Ph.D.</w:t>
      </w:r>
    </w:p>
    <w:sectPr w:rsidR="0092311A" w:rsidRPr="000A4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832"/>
    <w:multiLevelType w:val="hybridMultilevel"/>
    <w:tmpl w:val="E9F6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>
    <w:nsid w:val="21352ED4"/>
    <w:multiLevelType w:val="hybridMultilevel"/>
    <w:tmpl w:val="7388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2C904132"/>
    <w:multiLevelType w:val="hybridMultilevel"/>
    <w:tmpl w:val="D0C0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67A3D"/>
    <w:multiLevelType w:val="hybridMultilevel"/>
    <w:tmpl w:val="9A2C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AC0D97"/>
    <w:multiLevelType w:val="hybridMultilevel"/>
    <w:tmpl w:val="15E69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F398B"/>
    <w:multiLevelType w:val="hybridMultilevel"/>
    <w:tmpl w:val="6D68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1"/>
  </w:num>
  <w:num w:numId="5">
    <w:abstractNumId w:val="4"/>
  </w:num>
  <w:num w:numId="6">
    <w:abstractNumId w:val="14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060B7E"/>
    <w:rsid w:val="00071D00"/>
    <w:rsid w:val="000A3D69"/>
    <w:rsid w:val="000A4A00"/>
    <w:rsid w:val="000C1B43"/>
    <w:rsid w:val="000E7C40"/>
    <w:rsid w:val="000F4CC8"/>
    <w:rsid w:val="000F528D"/>
    <w:rsid w:val="0014086A"/>
    <w:rsid w:val="001B2CE2"/>
    <w:rsid w:val="001C0FFE"/>
    <w:rsid w:val="00201B27"/>
    <w:rsid w:val="00211ECE"/>
    <w:rsid w:val="00216EDF"/>
    <w:rsid w:val="002A5B87"/>
    <w:rsid w:val="002A6B83"/>
    <w:rsid w:val="002D3FDD"/>
    <w:rsid w:val="002E55CA"/>
    <w:rsid w:val="00325E40"/>
    <w:rsid w:val="00371253"/>
    <w:rsid w:val="003F32AE"/>
    <w:rsid w:val="00463EAA"/>
    <w:rsid w:val="00465892"/>
    <w:rsid w:val="00520B33"/>
    <w:rsid w:val="005D087E"/>
    <w:rsid w:val="005D227F"/>
    <w:rsid w:val="005E3700"/>
    <w:rsid w:val="00610C43"/>
    <w:rsid w:val="00612BA4"/>
    <w:rsid w:val="00690213"/>
    <w:rsid w:val="006C1DD2"/>
    <w:rsid w:val="0072324F"/>
    <w:rsid w:val="00730B57"/>
    <w:rsid w:val="00823B4E"/>
    <w:rsid w:val="008E0ED5"/>
    <w:rsid w:val="008E1D81"/>
    <w:rsid w:val="0092311A"/>
    <w:rsid w:val="009245BC"/>
    <w:rsid w:val="00955CF9"/>
    <w:rsid w:val="00985687"/>
    <w:rsid w:val="009C399B"/>
    <w:rsid w:val="00A81556"/>
    <w:rsid w:val="00AD45DD"/>
    <w:rsid w:val="00AE30D0"/>
    <w:rsid w:val="00B611DC"/>
    <w:rsid w:val="00B77313"/>
    <w:rsid w:val="00C167DA"/>
    <w:rsid w:val="00CA502C"/>
    <w:rsid w:val="00CF403F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EE1404"/>
    <w:rsid w:val="00F0019B"/>
    <w:rsid w:val="00F41CC6"/>
    <w:rsid w:val="00F57080"/>
    <w:rsid w:val="00F60EE6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2014-02-25T20:35:00Z</dcterms:created>
  <dcterms:modified xsi:type="dcterms:W3CDTF">2014-02-25T20:35:00Z</dcterms:modified>
</cp:coreProperties>
</file>