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5BC" w:rsidRPr="004E1DE7" w:rsidRDefault="00E821EF" w:rsidP="009245BC">
      <w:pPr>
        <w:pStyle w:val="NormalWeb"/>
        <w:jc w:val="center"/>
        <w:rPr>
          <w:rFonts w:eastAsia="Times New Roman"/>
          <w:b/>
          <w:bCs/>
          <w:lang w:val="en"/>
        </w:rPr>
      </w:pPr>
      <w:r>
        <w:rPr>
          <w:rFonts w:eastAsia="Times New Roman"/>
          <w:b/>
          <w:bCs/>
        </w:rPr>
        <w:t>Hypertension</w:t>
      </w:r>
      <w:bookmarkStart w:id="0" w:name="_GoBack"/>
      <w:bookmarkEnd w:id="0"/>
      <w:r w:rsidR="00567584">
        <w:rPr>
          <w:rFonts w:eastAsia="Times New Roman"/>
          <w:b/>
          <w:bCs/>
        </w:rPr>
        <w:t xml:space="preserve"> Center</w:t>
      </w:r>
    </w:p>
    <w:p w:rsidR="00E821EF" w:rsidRPr="00E821EF" w:rsidRDefault="00E821EF" w:rsidP="00E821EF">
      <w:pPr>
        <w:pStyle w:val="NormalWeb"/>
        <w:rPr>
          <w:rFonts w:eastAsia="Times New Roman"/>
          <w:bCs/>
          <w:lang w:val="en"/>
        </w:rPr>
      </w:pPr>
      <w:r w:rsidRPr="00E821EF">
        <w:rPr>
          <w:rFonts w:eastAsia="Times New Roman"/>
          <w:bCs/>
          <w:lang w:val="en"/>
        </w:rPr>
        <w:t xml:space="preserve">This Center is housed within the Department of Physiology and Functional Genomics. In addition to the Director, Dr. Chris </w:t>
      </w:r>
      <w:proofErr w:type="spellStart"/>
      <w:r w:rsidRPr="00E821EF">
        <w:rPr>
          <w:rFonts w:eastAsia="Times New Roman"/>
          <w:bCs/>
          <w:lang w:val="en"/>
        </w:rPr>
        <w:t>Baylis</w:t>
      </w:r>
      <w:proofErr w:type="spellEnd"/>
      <w:r w:rsidRPr="00E821EF">
        <w:rPr>
          <w:rFonts w:eastAsia="Times New Roman"/>
          <w:bCs/>
          <w:lang w:val="en"/>
        </w:rPr>
        <w:t xml:space="preserve">, we have a part time assistant Chelsey Grattan and a full time research technician Bruce Cunningham who runs a rodent telemetry facility located in the ACS facility in the </w:t>
      </w:r>
      <w:proofErr w:type="spellStart"/>
      <w:r w:rsidRPr="00E821EF">
        <w:rPr>
          <w:rFonts w:eastAsia="Times New Roman"/>
          <w:bCs/>
          <w:lang w:val="en"/>
        </w:rPr>
        <w:t>Communicore</w:t>
      </w:r>
      <w:proofErr w:type="spellEnd"/>
      <w:r w:rsidRPr="00E821EF">
        <w:rPr>
          <w:rFonts w:eastAsia="Times New Roman"/>
          <w:bCs/>
          <w:lang w:val="en"/>
        </w:rPr>
        <w:t xml:space="preserve"> building which is available to all Hypertension Center members. This has provided a strong focal point for collaborative activities.</w:t>
      </w:r>
    </w:p>
    <w:p w:rsidR="00E821EF" w:rsidRPr="00E821EF" w:rsidRDefault="00E821EF" w:rsidP="00E821EF">
      <w:pPr>
        <w:pStyle w:val="NormalWeb"/>
        <w:rPr>
          <w:rFonts w:eastAsia="Times New Roman"/>
          <w:bCs/>
          <w:lang w:val="en"/>
        </w:rPr>
      </w:pPr>
      <w:r w:rsidRPr="00E821EF">
        <w:rPr>
          <w:rFonts w:eastAsia="Times New Roman"/>
          <w:bCs/>
          <w:lang w:val="en"/>
        </w:rPr>
        <w:t>The Hypertension Center Seminar series is very successful and is attracting a broad audience from clinical and basic sciences. In addition we have begun videoconferencing the Hypertension Center seminars to the Jacksonville campus. All support for invited speakers is provided by the Hypertension Center.</w:t>
      </w:r>
    </w:p>
    <w:p w:rsidR="0092311A" w:rsidRPr="008D6AAD" w:rsidRDefault="00E821EF" w:rsidP="009245BC">
      <w:pPr>
        <w:pStyle w:val="NormalWeb"/>
        <w:rPr>
          <w:rFonts w:eastAsia="Times New Roman"/>
          <w:bCs/>
          <w:lang w:val="en"/>
        </w:rPr>
      </w:pPr>
      <w:r w:rsidRPr="00E821EF">
        <w:rPr>
          <w:rFonts w:eastAsia="Times New Roman"/>
          <w:bCs/>
          <w:lang w:val="en"/>
        </w:rPr>
        <w:t>The Hypertension Center also provides some support for equipment purchases and also facilitates optimal access to specialized pieces of equipment by providing a directory of resources. We are also actively developing a tissue sharing program to reduce the use of animals in experimentation and also to facilitate collaborations throughout the membership.</w:t>
      </w:r>
    </w:p>
    <w:sectPr w:rsidR="0092311A" w:rsidRPr="008D6AA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B57" w:rsidRDefault="00730B57" w:rsidP="00730B57">
      <w:pPr>
        <w:spacing w:after="0" w:line="240" w:lineRule="auto"/>
      </w:pPr>
      <w:r>
        <w:separator/>
      </w:r>
    </w:p>
  </w:endnote>
  <w:endnote w:type="continuationSeparator" w:id="0">
    <w:p w:rsidR="00730B57" w:rsidRDefault="00730B57" w:rsidP="00730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B57" w:rsidRDefault="00730B57" w:rsidP="00730B57">
      <w:pPr>
        <w:spacing w:after="0" w:line="240" w:lineRule="auto"/>
      </w:pPr>
      <w:r>
        <w:separator/>
      </w:r>
    </w:p>
  </w:footnote>
  <w:footnote w:type="continuationSeparator" w:id="0">
    <w:p w:rsidR="00730B57" w:rsidRDefault="00730B57" w:rsidP="00730B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7832"/>
    <w:multiLevelType w:val="hybridMultilevel"/>
    <w:tmpl w:val="E9F60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476841"/>
    <w:multiLevelType w:val="multilevel"/>
    <w:tmpl w:val="CC70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C2755B"/>
    <w:multiLevelType w:val="multilevel"/>
    <w:tmpl w:val="FA2ACCD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
    <w:nsid w:val="21352ED4"/>
    <w:multiLevelType w:val="hybridMultilevel"/>
    <w:tmpl w:val="7388B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226F9F"/>
    <w:multiLevelType w:val="hybridMultilevel"/>
    <w:tmpl w:val="6652CD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2C904132"/>
    <w:multiLevelType w:val="hybridMultilevel"/>
    <w:tmpl w:val="D0C0D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E67A3D"/>
    <w:multiLevelType w:val="hybridMultilevel"/>
    <w:tmpl w:val="9A2C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F70285"/>
    <w:multiLevelType w:val="multilevel"/>
    <w:tmpl w:val="54A833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52D56F9F"/>
    <w:multiLevelType w:val="hybridMultilevel"/>
    <w:tmpl w:val="FC7A917C"/>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3F77B0B"/>
    <w:multiLevelType w:val="multilevel"/>
    <w:tmpl w:val="49C0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AC0D97"/>
    <w:multiLevelType w:val="hybridMultilevel"/>
    <w:tmpl w:val="15E6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45493C"/>
    <w:multiLevelType w:val="hybridMultilevel"/>
    <w:tmpl w:val="16D43B98"/>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7F398B"/>
    <w:multiLevelType w:val="hybridMultilevel"/>
    <w:tmpl w:val="6D688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A71E8A"/>
    <w:multiLevelType w:val="hybridMultilevel"/>
    <w:tmpl w:val="A89C1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70451A"/>
    <w:multiLevelType w:val="hybridMultilevel"/>
    <w:tmpl w:val="545A9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8"/>
  </w:num>
  <w:num w:numId="4">
    <w:abstractNumId w:val="11"/>
  </w:num>
  <w:num w:numId="5">
    <w:abstractNumId w:val="4"/>
  </w:num>
  <w:num w:numId="6">
    <w:abstractNumId w:val="14"/>
  </w:num>
  <w:num w:numId="7">
    <w:abstractNumId w:val="2"/>
  </w:num>
  <w:num w:numId="8">
    <w:abstractNumId w:val="1"/>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0"/>
  </w:num>
  <w:num w:numId="12">
    <w:abstractNumId w:val="12"/>
  </w:num>
  <w:num w:numId="13">
    <w:abstractNumId w:val="0"/>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0B2"/>
    <w:rsid w:val="00060B7E"/>
    <w:rsid w:val="00071D00"/>
    <w:rsid w:val="000A3D69"/>
    <w:rsid w:val="000A4A00"/>
    <w:rsid w:val="000C1B43"/>
    <w:rsid w:val="000E7C40"/>
    <w:rsid w:val="000F4CC8"/>
    <w:rsid w:val="000F528D"/>
    <w:rsid w:val="0014086A"/>
    <w:rsid w:val="001B2CE2"/>
    <w:rsid w:val="001C0FFE"/>
    <w:rsid w:val="00201B27"/>
    <w:rsid w:val="00211ECE"/>
    <w:rsid w:val="00216EDF"/>
    <w:rsid w:val="002A5B87"/>
    <w:rsid w:val="002A6B83"/>
    <w:rsid w:val="002D3FDD"/>
    <w:rsid w:val="002E55CA"/>
    <w:rsid w:val="00325E40"/>
    <w:rsid w:val="00371253"/>
    <w:rsid w:val="003F32AE"/>
    <w:rsid w:val="00463EAA"/>
    <w:rsid w:val="00465892"/>
    <w:rsid w:val="004E1DE7"/>
    <w:rsid w:val="00520B33"/>
    <w:rsid w:val="00567584"/>
    <w:rsid w:val="005D087E"/>
    <w:rsid w:val="005D227F"/>
    <w:rsid w:val="005E3700"/>
    <w:rsid w:val="00610C43"/>
    <w:rsid w:val="00612BA4"/>
    <w:rsid w:val="00690213"/>
    <w:rsid w:val="006B2B23"/>
    <w:rsid w:val="006C1DD2"/>
    <w:rsid w:val="0072324F"/>
    <w:rsid w:val="00730B57"/>
    <w:rsid w:val="00823B4E"/>
    <w:rsid w:val="008D6AAD"/>
    <w:rsid w:val="008E0ED5"/>
    <w:rsid w:val="008E1D81"/>
    <w:rsid w:val="0092311A"/>
    <w:rsid w:val="009245BC"/>
    <w:rsid w:val="00955CF9"/>
    <w:rsid w:val="00985687"/>
    <w:rsid w:val="009C399B"/>
    <w:rsid w:val="00A81556"/>
    <w:rsid w:val="00AD45DD"/>
    <w:rsid w:val="00AE30D0"/>
    <w:rsid w:val="00B37111"/>
    <w:rsid w:val="00B611DC"/>
    <w:rsid w:val="00B77313"/>
    <w:rsid w:val="00C167DA"/>
    <w:rsid w:val="00CA502C"/>
    <w:rsid w:val="00CF403F"/>
    <w:rsid w:val="00D06509"/>
    <w:rsid w:val="00D73005"/>
    <w:rsid w:val="00D84DBB"/>
    <w:rsid w:val="00E240AA"/>
    <w:rsid w:val="00E36C46"/>
    <w:rsid w:val="00E513A2"/>
    <w:rsid w:val="00E821EF"/>
    <w:rsid w:val="00E87267"/>
    <w:rsid w:val="00EA20B2"/>
    <w:rsid w:val="00EB10F5"/>
    <w:rsid w:val="00ED4D51"/>
    <w:rsid w:val="00EE1404"/>
    <w:rsid w:val="00F0019B"/>
    <w:rsid w:val="00F41CC6"/>
    <w:rsid w:val="00F57080"/>
    <w:rsid w:val="00F60EE6"/>
    <w:rsid w:val="00F84FAA"/>
    <w:rsid w:val="00FE2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398969">
      <w:bodyDiv w:val="1"/>
      <w:marLeft w:val="0"/>
      <w:marRight w:val="0"/>
      <w:marTop w:val="0"/>
      <w:marBottom w:val="0"/>
      <w:divBdr>
        <w:top w:val="none" w:sz="0" w:space="0" w:color="auto"/>
        <w:left w:val="none" w:sz="0" w:space="0" w:color="auto"/>
        <w:bottom w:val="none" w:sz="0" w:space="0" w:color="auto"/>
        <w:right w:val="none" w:sz="0" w:space="0" w:color="auto"/>
      </w:divBdr>
    </w:div>
    <w:div w:id="193824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972</Characters>
  <Application>Microsoft Office Word</Application>
  <DocSecurity>0</DocSecurity>
  <Lines>15</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2014-02-25T21:02:00Z</dcterms:created>
  <dcterms:modified xsi:type="dcterms:W3CDTF">2014-02-25T21:02:00Z</dcterms:modified>
</cp:coreProperties>
</file>