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0C1B43" w:rsidP="002A5B87">
      <w:pPr>
        <w:pStyle w:val="NormalWeb"/>
        <w:jc w:val="center"/>
        <w:rPr>
          <w:b/>
        </w:rPr>
      </w:pPr>
      <w:r>
        <w:rPr>
          <w:b/>
          <w:lang w:val="en"/>
        </w:rPr>
        <w:t>IT Training</w:t>
      </w:r>
    </w:p>
    <w:p w:rsidR="000C1B43" w:rsidRPr="000C1B43" w:rsidRDefault="000C1B43" w:rsidP="000C1B43">
      <w:pPr>
        <w:pStyle w:val="NormalWeb"/>
        <w:rPr>
          <w:rFonts w:eastAsia="Times New Roman"/>
        </w:rPr>
      </w:pPr>
      <w:r w:rsidRPr="000C1B43">
        <w:rPr>
          <w:rFonts w:eastAsia="Times New Roman"/>
        </w:rPr>
        <w:t>The UF IT Training Team provides a robust and extensive learning environment for the University of Florida community</w:t>
      </w:r>
      <w:bookmarkStart w:id="0" w:name="_GoBack"/>
      <w:bookmarkEnd w:id="0"/>
      <w:r w:rsidRPr="000C1B43">
        <w:rPr>
          <w:rFonts w:eastAsia="Times New Roman"/>
        </w:rPr>
        <w:t>, enabling them to seize the power of technology and to fully utilize resources to enrich teaching and learning, expand research, and enhance service.</w:t>
      </w:r>
    </w:p>
    <w:p w:rsidR="000C1B43" w:rsidRPr="000C1B43" w:rsidRDefault="000C1B43" w:rsidP="000C1B43">
      <w:pPr>
        <w:pStyle w:val="NormalWeb"/>
        <w:rPr>
          <w:rFonts w:eastAsia="Times New Roman"/>
        </w:rPr>
      </w:pPr>
      <w:r w:rsidRPr="000C1B43">
        <w:rPr>
          <w:rFonts w:eastAsia="Times New Roman"/>
        </w:rPr>
        <w:t>The UF IT Training Team demonstrates the Academic Best Practice for the use of technology in teaching.  Our workshops follow a standard structure; utilize learning objectives, gauge participant understanding, assess retention, provide further resources, and evaluate participants’ feedback. Learning opportunities address various learning styles and are accessible in multiple formats.</w:t>
      </w:r>
    </w:p>
    <w:p w:rsidR="0092311A" w:rsidRPr="000F528D" w:rsidRDefault="000C1B43" w:rsidP="00610C43">
      <w:pPr>
        <w:pStyle w:val="NormalWeb"/>
        <w:rPr>
          <w:rFonts w:eastAsia="Times New Roman"/>
        </w:rPr>
      </w:pPr>
      <w:r w:rsidRPr="000C1B43">
        <w:rPr>
          <w:rFonts w:eastAsia="Times New Roman"/>
        </w:rPr>
        <w:t>We develop learning opportunities based on the needs of the UF community.  Using multiple information streams, we determine the highest priorities of faculty, students and staff to develop learning opportunities to meet those needs.  We actively promote and publicize the benefits of participation in learning opportunities to encourage participation throughout the entire UF community.</w:t>
      </w: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C1B43"/>
    <w:rsid w:val="000F4CC8"/>
    <w:rsid w:val="000F528D"/>
    <w:rsid w:val="0014086A"/>
    <w:rsid w:val="001B2CE2"/>
    <w:rsid w:val="001C0FFE"/>
    <w:rsid w:val="00211ECE"/>
    <w:rsid w:val="00216EDF"/>
    <w:rsid w:val="002A5B87"/>
    <w:rsid w:val="002A6B83"/>
    <w:rsid w:val="002E55CA"/>
    <w:rsid w:val="00325E40"/>
    <w:rsid w:val="00465892"/>
    <w:rsid w:val="00520B33"/>
    <w:rsid w:val="005D087E"/>
    <w:rsid w:val="005D227F"/>
    <w:rsid w:val="005E3700"/>
    <w:rsid w:val="00610C43"/>
    <w:rsid w:val="00612BA4"/>
    <w:rsid w:val="00690213"/>
    <w:rsid w:val="006C1DD2"/>
    <w:rsid w:val="0072324F"/>
    <w:rsid w:val="00730B57"/>
    <w:rsid w:val="008E1D81"/>
    <w:rsid w:val="0092311A"/>
    <w:rsid w:val="00955CF9"/>
    <w:rsid w:val="00AE30D0"/>
    <w:rsid w:val="00B611DC"/>
    <w:rsid w:val="00B77313"/>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912</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2014-02-20T15:58:00Z</dcterms:created>
  <dcterms:modified xsi:type="dcterms:W3CDTF">2014-02-20T15:58:00Z</dcterms:modified>
</cp:coreProperties>
</file>