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7F" w:rsidRDefault="00E87267" w:rsidP="005D2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Molecular Pathology Core</w:t>
      </w:r>
    </w:p>
    <w:p w:rsidR="00E87267" w:rsidRPr="00E87267" w:rsidRDefault="00E87267" w:rsidP="00E87267">
      <w:pPr>
        <w:pStyle w:val="NormalWeb"/>
        <w:rPr>
          <w:rFonts w:eastAsia="Times New Roman"/>
          <w:lang w:val="en"/>
        </w:rPr>
      </w:pPr>
      <w:r w:rsidRPr="00E87267">
        <w:rPr>
          <w:rFonts w:eastAsia="Times New Roman"/>
          <w:lang w:val="en"/>
        </w:rPr>
        <w:t>The UF Molecular Pathology Core (MPC) aims to improve human and animal health by accelerating basic and clinical research based on morphological procedures. MPC provides high quality, reliable, and efficient </w:t>
      </w:r>
      <w:hyperlink r:id="rId6" w:tooltip="Histology" w:history="1">
        <w:r w:rsidRPr="00E87267">
          <w:rPr>
            <w:rStyle w:val="Hyperlink"/>
            <w:rFonts w:eastAsia="Times New Roman"/>
            <w:lang w:val="en"/>
          </w:rPr>
          <w:t>histo</w:t>
        </w:r>
        <w:r w:rsidRPr="00E87267">
          <w:rPr>
            <w:rStyle w:val="Hyperlink"/>
            <w:rFonts w:eastAsia="Times New Roman"/>
            <w:lang w:val="en"/>
          </w:rPr>
          <w:t>l</w:t>
        </w:r>
        <w:r w:rsidRPr="00E87267">
          <w:rPr>
            <w:rStyle w:val="Hyperlink"/>
            <w:rFonts w:eastAsia="Times New Roman"/>
            <w:lang w:val="en"/>
          </w:rPr>
          <w:t>ogy</w:t>
        </w:r>
      </w:hyperlink>
      <w:r w:rsidRPr="00E87267">
        <w:rPr>
          <w:rFonts w:eastAsia="Times New Roman"/>
          <w:lang w:val="en"/>
        </w:rPr>
        <w:t xml:space="preserve"> and </w:t>
      </w:r>
      <w:hyperlink r:id="rId7" w:tooltip="Immunohistochemistry" w:history="1">
        <w:proofErr w:type="spellStart"/>
        <w:r w:rsidRPr="00E87267">
          <w:rPr>
            <w:rStyle w:val="Hyperlink"/>
            <w:rFonts w:eastAsia="Times New Roman"/>
            <w:lang w:val="en"/>
          </w:rPr>
          <w:t>immunol</w:t>
        </w:r>
        <w:r w:rsidRPr="00E87267">
          <w:rPr>
            <w:rStyle w:val="Hyperlink"/>
            <w:rFonts w:eastAsia="Times New Roman"/>
            <w:lang w:val="en"/>
          </w:rPr>
          <w:t>o</w:t>
        </w:r>
        <w:r w:rsidRPr="00E87267">
          <w:rPr>
            <w:rStyle w:val="Hyperlink"/>
            <w:rFonts w:eastAsia="Times New Roman"/>
            <w:lang w:val="en"/>
          </w:rPr>
          <w:t>calization</w:t>
        </w:r>
        <w:proofErr w:type="spellEnd"/>
      </w:hyperlink>
      <w:r w:rsidRPr="00E87267">
        <w:rPr>
          <w:rFonts w:eastAsia="Times New Roman"/>
          <w:lang w:val="en"/>
        </w:rPr>
        <w:t xml:space="preserve"> services, consultations, technical support, training, and maintain self-service equipment for users. The Core is a comprehensive research facility with advanced services for paraffin and frozen blocks, </w:t>
      </w:r>
      <w:proofErr w:type="spellStart"/>
      <w:r w:rsidRPr="00E87267">
        <w:rPr>
          <w:rFonts w:eastAsia="Times New Roman"/>
          <w:lang w:val="en"/>
        </w:rPr>
        <w:t>immunolocalization</w:t>
      </w:r>
      <w:proofErr w:type="spellEnd"/>
      <w:r w:rsidRPr="00E87267">
        <w:rPr>
          <w:rFonts w:eastAsia="Times New Roman"/>
          <w:lang w:val="en"/>
        </w:rPr>
        <w:t xml:space="preserve"> of proteins and genes, </w:t>
      </w:r>
      <w:proofErr w:type="spellStart"/>
      <w:r w:rsidRPr="00E87267">
        <w:rPr>
          <w:rFonts w:eastAsia="Times New Roman"/>
          <w:lang w:val="en"/>
        </w:rPr>
        <w:t>brightfield</w:t>
      </w:r>
      <w:proofErr w:type="spellEnd"/>
      <w:r w:rsidRPr="00E87267">
        <w:rPr>
          <w:rFonts w:eastAsia="Times New Roman"/>
          <w:lang w:val="en"/>
        </w:rPr>
        <w:t xml:space="preserve"> and fluorescent microscopy, digital slide scanning, image analysis, tissue microarra</w:t>
      </w:r>
      <w:bookmarkStart w:id="0" w:name="_GoBack"/>
      <w:bookmarkEnd w:id="0"/>
      <w:r w:rsidRPr="00E87267">
        <w:rPr>
          <w:rFonts w:eastAsia="Times New Roman"/>
          <w:lang w:val="en"/>
        </w:rPr>
        <w:t xml:space="preserve">y construction, laser </w:t>
      </w:r>
      <w:proofErr w:type="spellStart"/>
      <w:r w:rsidRPr="00E87267">
        <w:rPr>
          <w:rFonts w:eastAsia="Times New Roman"/>
          <w:lang w:val="en"/>
        </w:rPr>
        <w:t>microdissection</w:t>
      </w:r>
      <w:proofErr w:type="spellEnd"/>
      <w:r w:rsidRPr="00E87267">
        <w:rPr>
          <w:rFonts w:eastAsia="Times New Roman"/>
          <w:lang w:val="en"/>
        </w:rPr>
        <w:t>, and access to board certified veterinary and human pathologists. Preclinical and clinical trials are fully supported using GLP and CLIA compliant standard operating procedures</w:t>
      </w:r>
      <w:r>
        <w:rPr>
          <w:rFonts w:eastAsia="Times New Roman"/>
          <w:lang w:val="en"/>
        </w:rPr>
        <w:t>.</w:t>
      </w:r>
    </w:p>
    <w:p w:rsidR="0092311A" w:rsidRPr="005D227F" w:rsidRDefault="0092311A" w:rsidP="00E87267">
      <w:pPr>
        <w:pStyle w:val="NormalWeb"/>
        <w:rPr>
          <w:rFonts w:eastAsia="Times New Roman"/>
        </w:rPr>
      </w:pPr>
    </w:p>
    <w:sectPr w:rsidR="0092311A" w:rsidRPr="005D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1C0FFE"/>
    <w:rsid w:val="00211ECE"/>
    <w:rsid w:val="00465892"/>
    <w:rsid w:val="005D227F"/>
    <w:rsid w:val="00690213"/>
    <w:rsid w:val="0092311A"/>
    <w:rsid w:val="00D06509"/>
    <w:rsid w:val="00D84DBB"/>
    <w:rsid w:val="00E240AA"/>
    <w:rsid w:val="00E513A2"/>
    <w:rsid w:val="00E87267"/>
    <w:rsid w:val="00EA20B2"/>
    <w:rsid w:val="00F57080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lecular.pathology.ufl.edu/services/immunopathology-ihc-research-and-develop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lecular.pathology.ufl.edu/services/histolog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898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FLORIDA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Thebaut</dc:creator>
  <cp:lastModifiedBy>Jenn Hubbs</cp:lastModifiedBy>
  <cp:revision>2</cp:revision>
  <dcterms:created xsi:type="dcterms:W3CDTF">2014-02-18T21:19:00Z</dcterms:created>
  <dcterms:modified xsi:type="dcterms:W3CDTF">2014-02-18T21:19:00Z</dcterms:modified>
</cp:coreProperties>
</file>