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C" w:rsidRDefault="00371253" w:rsidP="009245BC">
      <w:pPr>
        <w:pStyle w:val="NormalWeb"/>
        <w:jc w:val="center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Network for Pancreatic Organ Donors with Diabetes (NPOD)</w:t>
      </w:r>
      <w:bookmarkStart w:id="0" w:name="_GoBack"/>
      <w:bookmarkEnd w:id="0"/>
    </w:p>
    <w:p w:rsidR="00371253" w:rsidRPr="00371253" w:rsidRDefault="00371253" w:rsidP="00371253">
      <w:pPr>
        <w:pStyle w:val="NormalWeb"/>
        <w:rPr>
          <w:rFonts w:eastAsia="Times New Roman"/>
          <w:bCs/>
          <w:lang w:val="en"/>
        </w:rPr>
      </w:pPr>
      <w:r w:rsidRPr="00371253">
        <w:rPr>
          <w:rFonts w:eastAsia="Times New Roman"/>
          <w:bCs/>
          <w:lang w:val="en"/>
        </w:rPr>
        <w:t xml:space="preserve">The UF Health Diabetes Center of Excellence is fortunate to serve as the primary coordinating agency for a unique research project called </w:t>
      </w:r>
      <w:proofErr w:type="spellStart"/>
      <w:r w:rsidRPr="00371253">
        <w:rPr>
          <w:rFonts w:eastAsia="Times New Roman"/>
          <w:bCs/>
          <w:lang w:val="en"/>
        </w:rPr>
        <w:t>nPOD</w:t>
      </w:r>
      <w:proofErr w:type="spellEnd"/>
      <w:r w:rsidRPr="00371253">
        <w:rPr>
          <w:rFonts w:eastAsia="Times New Roman"/>
          <w:bCs/>
          <w:lang w:val="en"/>
        </w:rPr>
        <w:t xml:space="preserve"> (Network for Pancreatic Organ Donors with Diabetes). Funded by a grant from the Juvenile Diabetes Research Foundation (JDRF), </w:t>
      </w:r>
      <w:proofErr w:type="spellStart"/>
      <w:r w:rsidRPr="00371253">
        <w:rPr>
          <w:rFonts w:eastAsia="Times New Roman"/>
          <w:bCs/>
          <w:lang w:val="en"/>
        </w:rPr>
        <w:t>nPOD</w:t>
      </w:r>
      <w:proofErr w:type="spellEnd"/>
      <w:r w:rsidRPr="00371253">
        <w:rPr>
          <w:rFonts w:eastAsia="Times New Roman"/>
          <w:bCs/>
          <w:lang w:val="en"/>
        </w:rPr>
        <w:t xml:space="preserve"> is an innovative program that provides scientists from around the world with high-resolution tissue samples from organ donors who have consented to advance a cure through the gift of research. Currently, </w:t>
      </w:r>
      <w:proofErr w:type="spellStart"/>
      <w:r w:rsidRPr="00371253">
        <w:rPr>
          <w:rFonts w:eastAsia="Times New Roman"/>
          <w:bCs/>
          <w:lang w:val="en"/>
        </w:rPr>
        <w:t>nPOD</w:t>
      </w:r>
      <w:proofErr w:type="spellEnd"/>
      <w:r w:rsidRPr="00371253">
        <w:rPr>
          <w:rFonts w:eastAsia="Times New Roman"/>
          <w:bCs/>
          <w:lang w:val="en"/>
        </w:rPr>
        <w:t xml:space="preserve"> supports over 30 type 1 diabetes-related scientific studies and over 150 diabetes investigators at institutions around the world.</w:t>
      </w:r>
    </w:p>
    <w:p w:rsidR="0092311A" w:rsidRPr="00371253" w:rsidRDefault="00371253" w:rsidP="009245BC">
      <w:pPr>
        <w:pStyle w:val="NormalWeb"/>
        <w:rPr>
          <w:rFonts w:eastAsia="Times New Roman"/>
          <w:bCs/>
          <w:lang w:val="en"/>
        </w:rPr>
      </w:pPr>
      <w:r w:rsidRPr="00371253">
        <w:rPr>
          <w:rFonts w:eastAsia="Times New Roman"/>
          <w:bCs/>
          <w:lang w:val="en"/>
        </w:rPr>
        <w:t xml:space="preserve">The goals of the </w:t>
      </w:r>
      <w:proofErr w:type="spellStart"/>
      <w:r w:rsidRPr="00371253">
        <w:rPr>
          <w:rFonts w:eastAsia="Times New Roman"/>
          <w:bCs/>
          <w:lang w:val="en"/>
        </w:rPr>
        <w:t>nPOD</w:t>
      </w:r>
      <w:proofErr w:type="spellEnd"/>
      <w:r w:rsidRPr="00371253">
        <w:rPr>
          <w:rFonts w:eastAsia="Times New Roman"/>
          <w:bCs/>
          <w:lang w:val="en"/>
        </w:rPr>
        <w:t xml:space="preserve"> initiative are to: 1) To maintain a network of procuring and characterizing, in a collaborative manner, </w:t>
      </w:r>
      <w:proofErr w:type="spellStart"/>
      <w:r w:rsidRPr="00371253">
        <w:rPr>
          <w:rFonts w:eastAsia="Times New Roman"/>
          <w:bCs/>
          <w:lang w:val="en"/>
        </w:rPr>
        <w:t>pancreata</w:t>
      </w:r>
      <w:proofErr w:type="spellEnd"/>
      <w:r w:rsidRPr="00371253">
        <w:rPr>
          <w:rFonts w:eastAsia="Times New Roman"/>
          <w:bCs/>
          <w:lang w:val="en"/>
        </w:rPr>
        <w:t xml:space="preserve"> and related tissues (spleen, lymph node, pancreatic lymph node, peripheral blood) from cadaveric organ donors with type 1 diabetes as well as those whom are islet autoantibody positive; and 2) Using these tissues, investigators will address key immunological, histological, viral, and metabolic questions related to how type 1 diabetes develops.</w:t>
      </w:r>
    </w:p>
    <w:sectPr w:rsidR="0092311A" w:rsidRPr="00371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C1B43"/>
    <w:rsid w:val="000E7C40"/>
    <w:rsid w:val="000F4CC8"/>
    <w:rsid w:val="000F528D"/>
    <w:rsid w:val="0014086A"/>
    <w:rsid w:val="001B2CE2"/>
    <w:rsid w:val="001C0FFE"/>
    <w:rsid w:val="00201B27"/>
    <w:rsid w:val="00211ECE"/>
    <w:rsid w:val="00216EDF"/>
    <w:rsid w:val="002A5B87"/>
    <w:rsid w:val="002A6B83"/>
    <w:rsid w:val="002D3FDD"/>
    <w:rsid w:val="002E55CA"/>
    <w:rsid w:val="00325E40"/>
    <w:rsid w:val="00371253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0ED5"/>
    <w:rsid w:val="008E1D81"/>
    <w:rsid w:val="0092311A"/>
    <w:rsid w:val="009245BC"/>
    <w:rsid w:val="00955CF9"/>
    <w:rsid w:val="00985687"/>
    <w:rsid w:val="009C399B"/>
    <w:rsid w:val="00A81556"/>
    <w:rsid w:val="00AD45DD"/>
    <w:rsid w:val="00AE30D0"/>
    <w:rsid w:val="00B611DC"/>
    <w:rsid w:val="00B77313"/>
    <w:rsid w:val="00C167DA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EE1404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2014-02-25T20:34:00Z</dcterms:created>
  <dcterms:modified xsi:type="dcterms:W3CDTF">2014-02-25T20:34:00Z</dcterms:modified>
</cp:coreProperties>
</file>