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9D" w:rsidRPr="00DC394A" w:rsidRDefault="003012FB" w:rsidP="003012FB">
      <w:pPr>
        <w:jc w:val="center"/>
        <w:rPr>
          <w:rFonts w:ascii="Palatino Linotype" w:hAnsi="Palatino Linotype" w:cs="Times New Roman"/>
          <w:b/>
          <w:i/>
          <w:sz w:val="20"/>
          <w:szCs w:val="20"/>
          <w:u w:val="single"/>
        </w:rPr>
      </w:pPr>
      <w:r w:rsidRPr="00DC394A">
        <w:rPr>
          <w:rFonts w:ascii="Palatino Linotype" w:hAnsi="Palatino Linotype" w:cs="Times New Roman"/>
          <w:b/>
          <w:i/>
          <w:sz w:val="20"/>
          <w:szCs w:val="20"/>
          <w:u w:val="single"/>
        </w:rPr>
        <w:t>Full Name</w:t>
      </w:r>
    </w:p>
    <w:p w:rsidR="003012FB" w:rsidRPr="00DC394A" w:rsidRDefault="003012FB" w:rsidP="003012FB">
      <w:pPr>
        <w:pStyle w:val="ListParagraph"/>
        <w:numPr>
          <w:ilvl w:val="0"/>
          <w:numId w:val="1"/>
        </w:numPr>
        <w:rPr>
          <w:rFonts w:ascii="Palatino Linotype" w:hAnsi="Palatino Linotype" w:cs="Times New Roman"/>
          <w:b/>
          <w:sz w:val="20"/>
          <w:szCs w:val="20"/>
        </w:rPr>
      </w:pPr>
      <w:r w:rsidRPr="00DC394A">
        <w:rPr>
          <w:rFonts w:ascii="Palatino Linotype" w:hAnsi="Palatino Linotype" w:cs="Times New Roman"/>
          <w:b/>
          <w:sz w:val="20"/>
          <w:szCs w:val="20"/>
        </w:rPr>
        <w:t>Professional Preparation</w:t>
      </w:r>
    </w:p>
    <w:p w:rsidR="003012FB" w:rsidRPr="00DC394A" w:rsidRDefault="003012FB" w:rsidP="003012FB">
      <w:pPr>
        <w:rPr>
          <w:rFonts w:ascii="Palatino Linotype" w:hAnsi="Palatino Linotype" w:cs="Times New Roman"/>
          <w:i/>
          <w:sz w:val="20"/>
          <w:szCs w:val="20"/>
        </w:rPr>
      </w:pPr>
      <w:r w:rsidRPr="00DC394A">
        <w:rPr>
          <w:rFonts w:ascii="Palatino Linotype" w:hAnsi="Palatino Linotype" w:cs="Times New Roman"/>
          <w:i/>
          <w:sz w:val="20"/>
          <w:szCs w:val="20"/>
        </w:rPr>
        <w:t>Undergraduate Institution(s)</w:t>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t>Major</w:t>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Degree &amp; Year</w:t>
      </w:r>
    </w:p>
    <w:p w:rsidR="003012FB" w:rsidRPr="00DC394A" w:rsidRDefault="003012FB" w:rsidP="003012FB">
      <w:pPr>
        <w:rPr>
          <w:rFonts w:ascii="Palatino Linotype" w:hAnsi="Palatino Linotype" w:cs="Times New Roman"/>
          <w:i/>
          <w:sz w:val="20"/>
          <w:szCs w:val="20"/>
        </w:rPr>
      </w:pPr>
      <w:r w:rsidRPr="00DC394A">
        <w:rPr>
          <w:rFonts w:ascii="Palatino Linotype" w:hAnsi="Palatino Linotype" w:cs="Times New Roman"/>
          <w:i/>
          <w:sz w:val="20"/>
          <w:szCs w:val="20"/>
        </w:rPr>
        <w:t>Graduate Institution(s)</w:t>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t>Major</w:t>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Degree &amp; Year</w:t>
      </w:r>
    </w:p>
    <w:p w:rsidR="003012FB" w:rsidRPr="00DC394A" w:rsidRDefault="003012FB" w:rsidP="003012FB">
      <w:pPr>
        <w:rPr>
          <w:rFonts w:ascii="Palatino Linotype" w:hAnsi="Palatino Linotype" w:cs="Times New Roman"/>
          <w:i/>
          <w:sz w:val="20"/>
          <w:szCs w:val="20"/>
        </w:rPr>
      </w:pPr>
      <w:r w:rsidRPr="00DC394A">
        <w:rPr>
          <w:rFonts w:ascii="Palatino Linotype" w:hAnsi="Palatino Linotype" w:cs="Times New Roman"/>
          <w:i/>
          <w:sz w:val="20"/>
          <w:szCs w:val="20"/>
        </w:rPr>
        <w:t>Postdoctoral Institution(s)</w:t>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00DC394A">
        <w:rPr>
          <w:rFonts w:ascii="Palatino Linotype" w:hAnsi="Palatino Linotype" w:cs="Times New Roman"/>
          <w:i/>
          <w:sz w:val="20"/>
          <w:szCs w:val="20"/>
        </w:rPr>
        <w:tab/>
      </w:r>
      <w:r w:rsidRPr="00DC394A">
        <w:rPr>
          <w:rFonts w:ascii="Palatino Linotype" w:hAnsi="Palatino Linotype" w:cs="Times New Roman"/>
          <w:i/>
          <w:sz w:val="20"/>
          <w:szCs w:val="20"/>
        </w:rPr>
        <w:t>Area</w:t>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ab/>
      </w:r>
      <w:r w:rsidRPr="00DC394A">
        <w:rPr>
          <w:rFonts w:ascii="Palatino Linotype" w:hAnsi="Palatino Linotype" w:cs="Times New Roman"/>
          <w:i/>
          <w:sz w:val="20"/>
          <w:szCs w:val="20"/>
        </w:rPr>
        <w:t>Inclusive Dates (years)</w:t>
      </w:r>
    </w:p>
    <w:p w:rsidR="003012FB" w:rsidRPr="00DC394A" w:rsidRDefault="003012FB" w:rsidP="003012FB">
      <w:pPr>
        <w:pStyle w:val="ListParagraph"/>
        <w:numPr>
          <w:ilvl w:val="0"/>
          <w:numId w:val="1"/>
        </w:numPr>
        <w:rPr>
          <w:rFonts w:ascii="Palatino Linotype" w:hAnsi="Palatino Linotype" w:cs="Times New Roman"/>
          <w:b/>
          <w:sz w:val="20"/>
          <w:szCs w:val="20"/>
        </w:rPr>
      </w:pPr>
      <w:r w:rsidRPr="00DC394A">
        <w:rPr>
          <w:rFonts w:ascii="Palatino Linotype" w:hAnsi="Palatino Linotype" w:cs="Times New Roman"/>
          <w:b/>
          <w:sz w:val="20"/>
          <w:szCs w:val="20"/>
        </w:rPr>
        <w:t>Appointments</w:t>
      </w:r>
    </w:p>
    <w:p w:rsidR="003012FB" w:rsidRPr="00DC394A" w:rsidRDefault="003012FB" w:rsidP="003012FB">
      <w:pPr>
        <w:rPr>
          <w:rFonts w:ascii="Palatino Linotype" w:hAnsi="Palatino Linotype" w:cs="Times New Roman"/>
          <w:i/>
          <w:sz w:val="20"/>
          <w:szCs w:val="20"/>
        </w:rPr>
      </w:pPr>
      <w:r w:rsidRPr="00DC394A">
        <w:rPr>
          <w:rFonts w:ascii="Palatino Linotype" w:hAnsi="Palatino Linotype" w:cs="Times New Roman"/>
          <w:i/>
          <w:sz w:val="20"/>
          <w:szCs w:val="20"/>
        </w:rPr>
        <w:t>List here all academic/professional appointments AFTER the postdoctoral appointment, in reverse chronological order, starting with your current appointment.</w:t>
      </w:r>
    </w:p>
    <w:p w:rsidR="003012FB" w:rsidRPr="00DC394A" w:rsidRDefault="003012FB" w:rsidP="003012FB">
      <w:pPr>
        <w:pStyle w:val="ListParagraph"/>
        <w:numPr>
          <w:ilvl w:val="0"/>
          <w:numId w:val="1"/>
        </w:numPr>
        <w:rPr>
          <w:rFonts w:ascii="Palatino Linotype" w:hAnsi="Palatino Linotype" w:cs="Times New Roman"/>
          <w:i/>
          <w:sz w:val="20"/>
          <w:szCs w:val="20"/>
        </w:rPr>
      </w:pPr>
      <w:r w:rsidRPr="00DC394A">
        <w:rPr>
          <w:rFonts w:ascii="Palatino Linotype" w:hAnsi="Palatino Linotype" w:cs="Times New Roman"/>
          <w:b/>
          <w:sz w:val="20"/>
          <w:szCs w:val="20"/>
        </w:rPr>
        <w:t>Products</w:t>
      </w:r>
      <w:r w:rsidRPr="00DC394A">
        <w:rPr>
          <w:rFonts w:ascii="Palatino Linotype" w:hAnsi="Palatino Linotype" w:cs="Times New Roman"/>
          <w:sz w:val="20"/>
          <w:szCs w:val="20"/>
        </w:rPr>
        <w:t xml:space="preserve"> </w:t>
      </w:r>
      <w:r w:rsidRPr="00DC394A">
        <w:rPr>
          <w:rFonts w:ascii="Palatino Linotype" w:hAnsi="Palatino Linotype" w:cs="Times New Roman"/>
          <w:i/>
          <w:sz w:val="20"/>
          <w:szCs w:val="20"/>
        </w:rPr>
        <w:t>(</w:t>
      </w:r>
      <w:r w:rsidRPr="00DC394A">
        <w:rPr>
          <w:rFonts w:ascii="Palatino Linotype" w:hAnsi="Palatino Linotype" w:cs="Times New Roman"/>
          <w:i/>
          <w:sz w:val="20"/>
          <w:szCs w:val="20"/>
        </w:rPr>
        <w:t>Acceptable products must be citable and accessible including but not limited to publications, data sets, software, patents, and copyrights. Unacceptable products are unpublished documents not yet submitted for publication, invited lectures, and additional lists of products.</w:t>
      </w:r>
      <w:r w:rsidRPr="00DC394A">
        <w:rPr>
          <w:rFonts w:ascii="Palatino Linotype" w:hAnsi="Palatino Linotype" w:cs="Times New Roman"/>
          <w:i/>
          <w:sz w:val="20"/>
          <w:szCs w:val="20"/>
        </w:rPr>
        <w:t>)</w:t>
      </w:r>
    </w:p>
    <w:p w:rsidR="003012FB" w:rsidRPr="00DC394A" w:rsidRDefault="003012FB" w:rsidP="003012FB">
      <w:pPr>
        <w:pStyle w:val="ListParagraph"/>
        <w:numPr>
          <w:ilvl w:val="0"/>
          <w:numId w:val="3"/>
        </w:numPr>
        <w:rPr>
          <w:rFonts w:ascii="Palatino Linotype" w:hAnsi="Palatino Linotype" w:cs="Times New Roman"/>
          <w:sz w:val="20"/>
          <w:szCs w:val="20"/>
        </w:rPr>
      </w:pPr>
      <w:r w:rsidRPr="00DC394A">
        <w:rPr>
          <w:rFonts w:ascii="Palatino Linotype" w:hAnsi="Palatino Linotype" w:cs="Times New Roman"/>
          <w:sz w:val="20"/>
          <w:szCs w:val="20"/>
        </w:rPr>
        <w:t xml:space="preserve">Products most closely related to the proposed project </w:t>
      </w:r>
      <w:r w:rsidRPr="00DC394A">
        <w:rPr>
          <w:rFonts w:ascii="Palatino Linotype" w:hAnsi="Palatino Linotype" w:cs="Times New Roman"/>
          <w:i/>
          <w:sz w:val="20"/>
          <w:szCs w:val="20"/>
        </w:rPr>
        <w:t>(up to 5)</w:t>
      </w:r>
    </w:p>
    <w:p w:rsidR="003012FB" w:rsidRPr="00DC394A" w:rsidRDefault="003012FB" w:rsidP="003012FB">
      <w:pPr>
        <w:pStyle w:val="ListParagraph"/>
        <w:numPr>
          <w:ilvl w:val="0"/>
          <w:numId w:val="3"/>
        </w:numPr>
        <w:rPr>
          <w:rFonts w:ascii="Palatino Linotype" w:hAnsi="Palatino Linotype" w:cs="Times New Roman"/>
          <w:sz w:val="20"/>
          <w:szCs w:val="20"/>
        </w:rPr>
      </w:pPr>
      <w:r w:rsidRPr="00DC394A">
        <w:rPr>
          <w:rFonts w:ascii="Palatino Linotype" w:hAnsi="Palatino Linotype" w:cs="Times New Roman"/>
          <w:sz w:val="20"/>
          <w:szCs w:val="20"/>
        </w:rPr>
        <w:t xml:space="preserve">Other significant products </w:t>
      </w:r>
      <w:r w:rsidRPr="00DC394A">
        <w:rPr>
          <w:rFonts w:ascii="Palatino Linotype" w:hAnsi="Palatino Linotype" w:cs="Times New Roman"/>
          <w:i/>
          <w:sz w:val="20"/>
          <w:szCs w:val="20"/>
        </w:rPr>
        <w:t>(up to 5)</w:t>
      </w:r>
    </w:p>
    <w:p w:rsidR="00DC394A" w:rsidRPr="00DC394A" w:rsidRDefault="00DC394A" w:rsidP="00DC394A">
      <w:pPr>
        <w:pStyle w:val="ListParagraph"/>
        <w:ind w:left="1080"/>
        <w:rPr>
          <w:rFonts w:ascii="Palatino Linotype" w:hAnsi="Palatino Linotype" w:cs="Times New Roman"/>
          <w:sz w:val="20"/>
          <w:szCs w:val="20"/>
        </w:rPr>
      </w:pPr>
    </w:p>
    <w:p w:rsidR="003012FB" w:rsidRPr="00DC394A" w:rsidRDefault="003012FB" w:rsidP="003012FB">
      <w:pPr>
        <w:pStyle w:val="ListParagraph"/>
        <w:numPr>
          <w:ilvl w:val="0"/>
          <w:numId w:val="1"/>
        </w:numPr>
        <w:rPr>
          <w:rFonts w:ascii="Palatino Linotype" w:hAnsi="Palatino Linotype" w:cs="Times New Roman"/>
          <w:sz w:val="20"/>
          <w:szCs w:val="20"/>
        </w:rPr>
      </w:pPr>
      <w:r w:rsidRPr="00DC394A">
        <w:rPr>
          <w:rFonts w:ascii="Palatino Linotype" w:hAnsi="Palatino Linotype" w:cs="Times New Roman"/>
          <w:b/>
          <w:sz w:val="20"/>
          <w:szCs w:val="20"/>
        </w:rPr>
        <w:t>Synergistic Activities</w:t>
      </w:r>
      <w:r w:rsidRPr="00DC394A">
        <w:rPr>
          <w:rFonts w:ascii="Palatino Linotype" w:hAnsi="Palatino Linotype" w:cs="Times New Roman"/>
          <w:sz w:val="20"/>
          <w:szCs w:val="20"/>
        </w:rPr>
        <w:t xml:space="preserve"> (</w:t>
      </w:r>
      <w:r w:rsidRPr="00DC394A">
        <w:rPr>
          <w:rFonts w:ascii="Palatino Linotype" w:hAnsi="Palatino Linotype" w:cs="Times New Roman"/>
          <w:i/>
          <w:sz w:val="20"/>
          <w:szCs w:val="20"/>
        </w:rPr>
        <w:t>up to 5)</w:t>
      </w:r>
    </w:p>
    <w:p w:rsidR="00DC394A" w:rsidRPr="00DC394A" w:rsidRDefault="00DC394A" w:rsidP="00DC394A">
      <w:pPr>
        <w:pStyle w:val="ListParagraph"/>
        <w:ind w:left="360"/>
        <w:rPr>
          <w:rFonts w:ascii="Palatino Linotype" w:hAnsi="Palatino Linotype" w:cs="Times New Roman"/>
          <w:sz w:val="20"/>
          <w:szCs w:val="20"/>
        </w:rPr>
      </w:pPr>
    </w:p>
    <w:p w:rsidR="003012FB" w:rsidRPr="00DC394A" w:rsidRDefault="003012FB" w:rsidP="003012FB">
      <w:pPr>
        <w:pStyle w:val="ListParagraph"/>
        <w:numPr>
          <w:ilvl w:val="0"/>
          <w:numId w:val="1"/>
        </w:numPr>
        <w:rPr>
          <w:rFonts w:ascii="Palatino Linotype" w:hAnsi="Palatino Linotype" w:cs="Times New Roman"/>
          <w:b/>
          <w:sz w:val="20"/>
          <w:szCs w:val="20"/>
        </w:rPr>
      </w:pPr>
      <w:r w:rsidRPr="00DC394A">
        <w:rPr>
          <w:rFonts w:ascii="Palatino Linotype" w:hAnsi="Palatino Linotype" w:cs="Times New Roman"/>
          <w:b/>
          <w:sz w:val="20"/>
          <w:szCs w:val="20"/>
        </w:rPr>
        <w:t>Collaborators &amp; Other Affiliations</w:t>
      </w:r>
    </w:p>
    <w:p w:rsidR="003012FB" w:rsidRPr="00DC394A" w:rsidRDefault="003012FB" w:rsidP="003012FB">
      <w:pPr>
        <w:pStyle w:val="ListParagraph"/>
        <w:numPr>
          <w:ilvl w:val="0"/>
          <w:numId w:val="4"/>
        </w:numPr>
        <w:rPr>
          <w:rFonts w:ascii="Palatino Linotype" w:hAnsi="Palatino Linotype" w:cs="Times New Roman"/>
          <w:sz w:val="20"/>
          <w:szCs w:val="20"/>
        </w:rPr>
      </w:pPr>
      <w:r w:rsidRPr="00DC394A">
        <w:rPr>
          <w:rFonts w:ascii="Palatino Linotype" w:hAnsi="Palatino Linotype" w:cs="Times New Roman"/>
          <w:sz w:val="20"/>
          <w:szCs w:val="20"/>
        </w:rPr>
        <w:t>Collaborators and Co-Editors, Past 48 months</w:t>
      </w:r>
    </w:p>
    <w:p w:rsidR="003012FB" w:rsidRPr="00DC394A" w:rsidRDefault="003012FB" w:rsidP="003012FB">
      <w:pPr>
        <w:pStyle w:val="ListParagraph"/>
        <w:ind w:left="1080"/>
        <w:rPr>
          <w:rFonts w:ascii="Palatino Linotype" w:hAnsi="Palatino Linotype" w:cs="Times New Roman"/>
          <w:i/>
          <w:sz w:val="20"/>
          <w:szCs w:val="20"/>
        </w:rPr>
      </w:pPr>
      <w:r w:rsidRPr="00DC394A">
        <w:rPr>
          <w:rFonts w:ascii="Palatino Linotype" w:hAnsi="Palatino Linotype" w:cs="Times New Roman"/>
          <w:i/>
          <w:sz w:val="20"/>
          <w:szCs w:val="20"/>
        </w:rPr>
        <w:t xml:space="preserve">Include here a list of all collaborators, co-authors, and </w:t>
      </w:r>
      <w:r w:rsidR="00DC394A">
        <w:rPr>
          <w:rFonts w:ascii="Palatino Linotype" w:hAnsi="Palatino Linotype" w:cs="Times New Roman"/>
          <w:i/>
          <w:sz w:val="20"/>
          <w:szCs w:val="20"/>
        </w:rPr>
        <w:t>co-editors from the last 48 months, with their current affiliations. Suggested format: Jane Adams (FSU), Jordan Baylor (Rice)…</w:t>
      </w:r>
    </w:p>
    <w:p w:rsidR="003012FB" w:rsidRDefault="003012FB" w:rsidP="003012FB">
      <w:pPr>
        <w:pStyle w:val="ListParagraph"/>
        <w:numPr>
          <w:ilvl w:val="0"/>
          <w:numId w:val="4"/>
        </w:numPr>
        <w:rPr>
          <w:rFonts w:ascii="Palatino Linotype" w:hAnsi="Palatino Linotype" w:cs="Times New Roman"/>
          <w:sz w:val="20"/>
          <w:szCs w:val="20"/>
        </w:rPr>
      </w:pPr>
      <w:r w:rsidRPr="00DC394A">
        <w:rPr>
          <w:rFonts w:ascii="Palatino Linotype" w:hAnsi="Palatino Linotype" w:cs="Times New Roman"/>
          <w:sz w:val="20"/>
          <w:szCs w:val="20"/>
        </w:rPr>
        <w:t>Graduate Advisors and Postdoctoral Sponsors</w:t>
      </w:r>
    </w:p>
    <w:p w:rsidR="00DC394A" w:rsidRPr="00DC394A" w:rsidRDefault="00DC394A" w:rsidP="00DC394A">
      <w:pPr>
        <w:pStyle w:val="ListParagraph"/>
        <w:ind w:left="1080"/>
        <w:rPr>
          <w:rFonts w:ascii="Palatino Linotype" w:hAnsi="Palatino Linotype" w:cs="Times New Roman"/>
          <w:i/>
          <w:sz w:val="20"/>
          <w:szCs w:val="20"/>
        </w:rPr>
      </w:pPr>
      <w:r>
        <w:rPr>
          <w:rFonts w:ascii="Palatino Linotype" w:hAnsi="Palatino Linotype" w:cs="Times New Roman"/>
          <w:i/>
          <w:sz w:val="20"/>
          <w:szCs w:val="20"/>
        </w:rPr>
        <w:t>List your own graduate advisor and postdoctoral sponsors with current affiliations.</w:t>
      </w:r>
    </w:p>
    <w:p w:rsidR="003012FB" w:rsidRDefault="003012FB" w:rsidP="003012FB">
      <w:pPr>
        <w:pStyle w:val="ListParagraph"/>
        <w:numPr>
          <w:ilvl w:val="0"/>
          <w:numId w:val="4"/>
        </w:numPr>
        <w:rPr>
          <w:rFonts w:ascii="Palatino Linotype" w:hAnsi="Palatino Linotype" w:cs="Times New Roman"/>
          <w:sz w:val="20"/>
          <w:szCs w:val="20"/>
        </w:rPr>
      </w:pPr>
      <w:r w:rsidRPr="00DC394A">
        <w:rPr>
          <w:rFonts w:ascii="Palatino Linotype" w:hAnsi="Palatino Linotype" w:cs="Times New Roman"/>
          <w:sz w:val="20"/>
          <w:szCs w:val="20"/>
        </w:rPr>
        <w:t>Thesis Advisor and Postgraduate-Scholar Sponsor</w:t>
      </w:r>
    </w:p>
    <w:p w:rsidR="00DC394A" w:rsidRDefault="00DC394A" w:rsidP="00DC394A">
      <w:pPr>
        <w:pStyle w:val="ListParagraph"/>
        <w:ind w:left="1080"/>
        <w:rPr>
          <w:rFonts w:ascii="Palatino Linotype" w:hAnsi="Palatino Linotype" w:cs="Times New Roman"/>
          <w:i/>
          <w:sz w:val="20"/>
          <w:szCs w:val="20"/>
        </w:rPr>
      </w:pPr>
      <w:r>
        <w:rPr>
          <w:rFonts w:ascii="Palatino Linotype" w:hAnsi="Palatino Linotype" w:cs="Times New Roman"/>
          <w:i/>
          <w:sz w:val="20"/>
          <w:szCs w:val="20"/>
        </w:rPr>
        <w:t>Give the total number of students for whom you have served as a thesis advisor and the total number of postdocs you have sponsored over your entire career, then list the names and current affiliations of all those with whom you have had such an affiliation over the last five years. Suggested format: Graduate Students (28 total): Alicia Appleby (Oregon State), Yolanda Green (U. Manchester)… Postdoctoral Scholars (10 total): Marina Barclay-Jones (Intel</w:t>
      </w:r>
      <w:proofErr w:type="gramStart"/>
      <w:r>
        <w:rPr>
          <w:rFonts w:ascii="Palatino Linotype" w:hAnsi="Palatino Linotype" w:cs="Times New Roman"/>
          <w:i/>
          <w:sz w:val="20"/>
          <w:szCs w:val="20"/>
        </w:rPr>
        <w:t>), …</w:t>
      </w:r>
      <w:proofErr w:type="gramEnd"/>
    </w:p>
    <w:p w:rsidR="00DC394A" w:rsidRDefault="00DC394A" w:rsidP="00DC394A">
      <w:pPr>
        <w:pStyle w:val="ListParagraph"/>
        <w:ind w:left="0"/>
        <w:rPr>
          <w:rFonts w:ascii="Palatino Linotype" w:hAnsi="Palatino Linotype" w:cs="Times New Roman"/>
          <w:i/>
          <w:sz w:val="20"/>
          <w:szCs w:val="20"/>
        </w:rPr>
      </w:pPr>
    </w:p>
    <w:p w:rsidR="00DC394A" w:rsidRDefault="00DC394A" w:rsidP="00DC394A">
      <w:pPr>
        <w:pStyle w:val="ListParagraph"/>
        <w:ind w:left="0"/>
        <w:rPr>
          <w:rFonts w:ascii="Palatino Linotype" w:hAnsi="Palatino Linotype" w:cs="Times New Roman"/>
          <w:i/>
          <w:sz w:val="20"/>
          <w:szCs w:val="20"/>
        </w:rPr>
      </w:pPr>
      <w:r>
        <w:rPr>
          <w:rFonts w:ascii="Palatino Linotype" w:hAnsi="Palatino Linotype" w:cs="Times New Roman"/>
          <w:i/>
          <w:sz w:val="20"/>
          <w:szCs w:val="20"/>
        </w:rPr>
        <w:t xml:space="preserve">Full guidelines can be found at: </w:t>
      </w:r>
      <w:hyperlink r:id="rId6" w:history="1">
        <w:r w:rsidRPr="004D4E57">
          <w:rPr>
            <w:rStyle w:val="Hyperlink"/>
            <w:rFonts w:ascii="Palatino Linotype" w:hAnsi="Palatino Linotype" w:cs="Times New Roman"/>
            <w:i/>
            <w:sz w:val="20"/>
            <w:szCs w:val="20"/>
          </w:rPr>
          <w:t>http://www.nsf.gov/pubs/policydocs/pappguide/nsf13001/gpg_2.jsp#IIC2fi</w:t>
        </w:r>
      </w:hyperlink>
    </w:p>
    <w:p w:rsidR="00DC394A" w:rsidRPr="00DC394A" w:rsidRDefault="00DC394A" w:rsidP="00DC394A">
      <w:pPr>
        <w:pStyle w:val="ListParagraph"/>
        <w:ind w:left="0"/>
        <w:rPr>
          <w:rFonts w:ascii="Palatino Linotype" w:hAnsi="Palatino Linotype" w:cs="Times New Roman"/>
          <w:i/>
          <w:sz w:val="20"/>
          <w:szCs w:val="20"/>
        </w:rPr>
      </w:pPr>
      <w:bookmarkStart w:id="0" w:name="_GoBack"/>
      <w:bookmarkEnd w:id="0"/>
    </w:p>
    <w:sectPr w:rsidR="00DC394A" w:rsidRPr="00DC3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E0E82"/>
    <w:multiLevelType w:val="hybridMultilevel"/>
    <w:tmpl w:val="FA4E1CDC"/>
    <w:lvl w:ilvl="0" w:tplc="D21AC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D7FD8"/>
    <w:multiLevelType w:val="hybridMultilevel"/>
    <w:tmpl w:val="E4D68188"/>
    <w:lvl w:ilvl="0" w:tplc="23807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B40E1"/>
    <w:multiLevelType w:val="hybridMultilevel"/>
    <w:tmpl w:val="8098D894"/>
    <w:lvl w:ilvl="0" w:tplc="200497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F7C1EE4"/>
    <w:multiLevelType w:val="hybridMultilevel"/>
    <w:tmpl w:val="8E5E3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FB"/>
    <w:rsid w:val="003012FB"/>
    <w:rsid w:val="0074449D"/>
    <w:rsid w:val="00DC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2FB"/>
    <w:pPr>
      <w:ind w:left="720"/>
      <w:contextualSpacing/>
    </w:pPr>
  </w:style>
  <w:style w:type="character" w:styleId="Hyperlink">
    <w:name w:val="Hyperlink"/>
    <w:basedOn w:val="DefaultParagraphFont"/>
    <w:uiPriority w:val="99"/>
    <w:unhideWhenUsed/>
    <w:rsid w:val="00DC39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2FB"/>
    <w:pPr>
      <w:ind w:left="720"/>
      <w:contextualSpacing/>
    </w:pPr>
  </w:style>
  <w:style w:type="character" w:styleId="Hyperlink">
    <w:name w:val="Hyperlink"/>
    <w:basedOn w:val="DefaultParagraphFont"/>
    <w:uiPriority w:val="99"/>
    <w:unhideWhenUsed/>
    <w:rsid w:val="00DC39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gov/pubs/policydocs/pappguide/nsf13001/gpg_2.jsp#IIC2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Hubbs</dc:creator>
  <cp:lastModifiedBy>Jenn Hubbs</cp:lastModifiedBy>
  <cp:revision>1</cp:revision>
  <dcterms:created xsi:type="dcterms:W3CDTF">2013-07-03T15:43:00Z</dcterms:created>
  <dcterms:modified xsi:type="dcterms:W3CDTF">2013-07-03T16:00:00Z</dcterms:modified>
</cp:coreProperties>
</file>