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257B2" w14:textId="77777777" w:rsidR="00EF46BA" w:rsidRDefault="00EF46BA" w:rsidP="005F7147">
      <w:pPr>
        <w:pStyle w:val="Title"/>
      </w:pPr>
      <w:r>
        <w:t>University of Florida</w:t>
      </w:r>
    </w:p>
    <w:p w14:paraId="324AFDC3" w14:textId="197CD837" w:rsidR="00EF46BA" w:rsidRDefault="00EF46BA" w:rsidP="005F7147">
      <w:pPr>
        <w:pStyle w:val="Subtitle"/>
        <w:rPr>
          <w:sz w:val="28"/>
        </w:rPr>
      </w:pPr>
      <w:r>
        <w:rPr>
          <w:sz w:val="28"/>
        </w:rPr>
        <w:t>Monitor</w:t>
      </w:r>
      <w:r w:rsidR="005F7147">
        <w:rPr>
          <w:sz w:val="28"/>
        </w:rPr>
        <w:t>ing Plan for Potential Conflict</w:t>
      </w:r>
      <w:r>
        <w:rPr>
          <w:sz w:val="28"/>
        </w:rPr>
        <w:t xml:space="preserve"> of Interest</w:t>
      </w:r>
    </w:p>
    <w:p w14:paraId="01F6013A" w14:textId="77777777" w:rsidR="00EF46BA" w:rsidRDefault="00EF46BA" w:rsidP="004D70AF">
      <w:pPr>
        <w:jc w:val="both"/>
        <w:rPr>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1"/>
        <w:gridCol w:w="6027"/>
      </w:tblGrid>
      <w:tr w:rsidR="00EF46BA" w:rsidRPr="0089600E" w14:paraId="3D2E109A" w14:textId="77777777" w:rsidTr="0089600E">
        <w:trPr>
          <w:trHeight w:val="303"/>
        </w:trPr>
        <w:tc>
          <w:tcPr>
            <w:tcW w:w="3531" w:type="dxa"/>
            <w:shd w:val="clear" w:color="auto" w:fill="auto"/>
            <w:noWrap/>
          </w:tcPr>
          <w:p w14:paraId="5599CA50" w14:textId="77777777" w:rsidR="00EF46BA" w:rsidRPr="0089600E" w:rsidRDefault="00EF46BA" w:rsidP="004D70AF">
            <w:pPr>
              <w:jc w:val="both"/>
              <w:rPr>
                <w:b/>
                <w:bCs/>
                <w:iCs/>
              </w:rPr>
            </w:pPr>
          </w:p>
          <w:p w14:paraId="07F33A68" w14:textId="77777777" w:rsidR="00EF46BA" w:rsidRPr="0089600E" w:rsidRDefault="00EF46BA" w:rsidP="004D70AF">
            <w:pPr>
              <w:jc w:val="both"/>
              <w:rPr>
                <w:b/>
                <w:bCs/>
              </w:rPr>
            </w:pPr>
            <w:r w:rsidRPr="0089600E">
              <w:rPr>
                <w:b/>
                <w:bCs/>
                <w:iCs/>
              </w:rPr>
              <w:t>Name of Employee:</w:t>
            </w:r>
          </w:p>
        </w:tc>
        <w:tc>
          <w:tcPr>
            <w:tcW w:w="6027" w:type="dxa"/>
            <w:shd w:val="clear" w:color="auto" w:fill="auto"/>
            <w:noWrap/>
          </w:tcPr>
          <w:p w14:paraId="19145C02" w14:textId="77777777" w:rsidR="00EF46BA" w:rsidRPr="009B61B2" w:rsidRDefault="00EF46BA" w:rsidP="004D70AF">
            <w:pPr>
              <w:jc w:val="both"/>
            </w:pPr>
          </w:p>
          <w:p w14:paraId="3D1A835B" w14:textId="1913C185" w:rsidR="00EF46BA" w:rsidRPr="009B61B2" w:rsidRDefault="00EF46BA" w:rsidP="004D70AF">
            <w:pPr>
              <w:jc w:val="both"/>
            </w:pPr>
          </w:p>
        </w:tc>
      </w:tr>
      <w:tr w:rsidR="00EF46BA" w:rsidRPr="0089600E" w14:paraId="2513862C" w14:textId="77777777" w:rsidTr="0089600E">
        <w:tc>
          <w:tcPr>
            <w:tcW w:w="3531" w:type="dxa"/>
            <w:shd w:val="clear" w:color="auto" w:fill="auto"/>
            <w:noWrap/>
          </w:tcPr>
          <w:p w14:paraId="2B3FB5EB" w14:textId="77777777" w:rsidR="00EF46BA" w:rsidRPr="0089600E" w:rsidRDefault="00EF46BA" w:rsidP="004D70AF">
            <w:pPr>
              <w:jc w:val="both"/>
              <w:rPr>
                <w:b/>
              </w:rPr>
            </w:pPr>
            <w:r w:rsidRPr="0089600E">
              <w:rPr>
                <w:b/>
              </w:rPr>
              <w:t>College/Area:</w:t>
            </w:r>
          </w:p>
        </w:tc>
        <w:tc>
          <w:tcPr>
            <w:tcW w:w="6027" w:type="dxa"/>
            <w:shd w:val="clear" w:color="auto" w:fill="auto"/>
            <w:noWrap/>
          </w:tcPr>
          <w:p w14:paraId="4632C745" w14:textId="22D8CC3E" w:rsidR="007A6913" w:rsidRPr="009B61B2" w:rsidRDefault="007A6913" w:rsidP="004D70AF">
            <w:pPr>
              <w:jc w:val="both"/>
            </w:pPr>
          </w:p>
        </w:tc>
      </w:tr>
      <w:tr w:rsidR="00EF46BA" w:rsidRPr="0089600E" w14:paraId="0C6AD310" w14:textId="77777777" w:rsidTr="0089600E">
        <w:tc>
          <w:tcPr>
            <w:tcW w:w="3531" w:type="dxa"/>
            <w:shd w:val="clear" w:color="auto" w:fill="auto"/>
            <w:noWrap/>
          </w:tcPr>
          <w:p w14:paraId="790F133B" w14:textId="77777777" w:rsidR="00EF46BA" w:rsidRPr="0089600E" w:rsidRDefault="00EF46BA" w:rsidP="004D70AF">
            <w:pPr>
              <w:jc w:val="both"/>
              <w:rPr>
                <w:b/>
              </w:rPr>
            </w:pPr>
            <w:r w:rsidRPr="0089600E">
              <w:rPr>
                <w:b/>
              </w:rPr>
              <w:t>Department/Unit:</w:t>
            </w:r>
          </w:p>
        </w:tc>
        <w:tc>
          <w:tcPr>
            <w:tcW w:w="6027" w:type="dxa"/>
            <w:shd w:val="clear" w:color="auto" w:fill="auto"/>
            <w:noWrap/>
          </w:tcPr>
          <w:p w14:paraId="5261C90D" w14:textId="5FEC9846" w:rsidR="00EF46BA" w:rsidRPr="009B61B2" w:rsidRDefault="00EF46BA" w:rsidP="004D70AF">
            <w:pPr>
              <w:jc w:val="both"/>
            </w:pPr>
          </w:p>
        </w:tc>
      </w:tr>
      <w:tr w:rsidR="00EF46BA" w:rsidRPr="0089600E" w14:paraId="43A2178B" w14:textId="77777777" w:rsidTr="0089600E">
        <w:tc>
          <w:tcPr>
            <w:tcW w:w="3531" w:type="dxa"/>
            <w:shd w:val="clear" w:color="auto" w:fill="auto"/>
            <w:noWrap/>
          </w:tcPr>
          <w:p w14:paraId="792FD065" w14:textId="77777777" w:rsidR="00EF46BA" w:rsidRPr="0089600E" w:rsidRDefault="00EF46BA" w:rsidP="004D70AF">
            <w:pPr>
              <w:jc w:val="both"/>
              <w:rPr>
                <w:b/>
              </w:rPr>
            </w:pPr>
            <w:r w:rsidRPr="0089600E">
              <w:rPr>
                <w:b/>
              </w:rPr>
              <w:t>Campus Address:</w:t>
            </w:r>
          </w:p>
        </w:tc>
        <w:tc>
          <w:tcPr>
            <w:tcW w:w="6027" w:type="dxa"/>
            <w:shd w:val="clear" w:color="auto" w:fill="auto"/>
            <w:noWrap/>
          </w:tcPr>
          <w:p w14:paraId="3A5AACC0" w14:textId="11A7F252" w:rsidR="00EF46BA" w:rsidRPr="0089600E" w:rsidRDefault="00EF46BA" w:rsidP="004D70AF">
            <w:pPr>
              <w:jc w:val="both"/>
              <w:rPr>
                <w:bCs/>
              </w:rPr>
            </w:pPr>
          </w:p>
        </w:tc>
      </w:tr>
      <w:tr w:rsidR="00EF46BA" w:rsidRPr="0089600E" w14:paraId="6D41D299" w14:textId="77777777" w:rsidTr="0089600E">
        <w:tc>
          <w:tcPr>
            <w:tcW w:w="3531" w:type="dxa"/>
            <w:shd w:val="clear" w:color="auto" w:fill="auto"/>
            <w:noWrap/>
          </w:tcPr>
          <w:p w14:paraId="3C6E0883" w14:textId="77777777" w:rsidR="00EF46BA" w:rsidRPr="0089600E" w:rsidRDefault="00EF46BA" w:rsidP="004D70AF">
            <w:pPr>
              <w:jc w:val="both"/>
              <w:rPr>
                <w:b/>
              </w:rPr>
            </w:pPr>
            <w:r w:rsidRPr="0089600E">
              <w:rPr>
                <w:b/>
              </w:rPr>
              <w:t>Campus Phone:</w:t>
            </w:r>
          </w:p>
        </w:tc>
        <w:tc>
          <w:tcPr>
            <w:tcW w:w="6027" w:type="dxa"/>
            <w:shd w:val="clear" w:color="auto" w:fill="auto"/>
            <w:noWrap/>
          </w:tcPr>
          <w:p w14:paraId="64495B56" w14:textId="128BBE82" w:rsidR="00EF46BA" w:rsidRPr="0089600E" w:rsidRDefault="00EF46BA" w:rsidP="004D70AF">
            <w:pPr>
              <w:jc w:val="both"/>
              <w:rPr>
                <w:bCs/>
              </w:rPr>
            </w:pPr>
          </w:p>
        </w:tc>
      </w:tr>
      <w:tr w:rsidR="00EF46BA" w:rsidRPr="0089600E" w14:paraId="3027C186" w14:textId="77777777" w:rsidTr="0089600E">
        <w:tc>
          <w:tcPr>
            <w:tcW w:w="3531" w:type="dxa"/>
            <w:shd w:val="clear" w:color="auto" w:fill="auto"/>
            <w:noWrap/>
          </w:tcPr>
          <w:p w14:paraId="1139280D" w14:textId="77777777" w:rsidR="00EF46BA" w:rsidRPr="0089600E" w:rsidRDefault="00EF46BA" w:rsidP="004D70AF">
            <w:pPr>
              <w:jc w:val="both"/>
              <w:rPr>
                <w:b/>
              </w:rPr>
            </w:pPr>
            <w:r w:rsidRPr="0089600E">
              <w:rPr>
                <w:b/>
              </w:rPr>
              <w:t>Campus E-Mail Address:</w:t>
            </w:r>
          </w:p>
        </w:tc>
        <w:tc>
          <w:tcPr>
            <w:tcW w:w="6027" w:type="dxa"/>
            <w:shd w:val="clear" w:color="auto" w:fill="auto"/>
            <w:noWrap/>
          </w:tcPr>
          <w:p w14:paraId="58C246EC" w14:textId="4953490D" w:rsidR="00EF46BA" w:rsidRPr="0089600E" w:rsidRDefault="00EF46BA" w:rsidP="004D70AF">
            <w:pPr>
              <w:jc w:val="both"/>
              <w:rPr>
                <w:bCs/>
              </w:rPr>
            </w:pPr>
          </w:p>
        </w:tc>
      </w:tr>
      <w:tr w:rsidR="00EF46BA" w:rsidRPr="0089600E" w14:paraId="508A7BCE" w14:textId="77777777" w:rsidTr="0089600E">
        <w:tc>
          <w:tcPr>
            <w:tcW w:w="3531" w:type="dxa"/>
            <w:shd w:val="clear" w:color="auto" w:fill="auto"/>
            <w:noWrap/>
          </w:tcPr>
          <w:p w14:paraId="7E785D81" w14:textId="46FA3446" w:rsidR="00EF46BA" w:rsidRPr="0089600E" w:rsidRDefault="00EF46BA" w:rsidP="004D70AF">
            <w:pPr>
              <w:jc w:val="both"/>
              <w:rPr>
                <w:b/>
              </w:rPr>
            </w:pPr>
            <w:r w:rsidRPr="0089600E">
              <w:rPr>
                <w:b/>
              </w:rPr>
              <w:t xml:space="preserve">List all positions </w:t>
            </w:r>
            <w:r w:rsidRPr="0089600E">
              <w:rPr>
                <w:b/>
                <w:i/>
                <w:iCs/>
                <w:color w:val="0000FF"/>
              </w:rPr>
              <w:t>currently</w:t>
            </w:r>
            <w:r w:rsidRPr="0089600E">
              <w:rPr>
                <w:b/>
              </w:rPr>
              <w:t xml:space="preserve"> held at the University of Florida:</w:t>
            </w:r>
          </w:p>
        </w:tc>
        <w:tc>
          <w:tcPr>
            <w:tcW w:w="6027" w:type="dxa"/>
            <w:shd w:val="clear" w:color="auto" w:fill="auto"/>
            <w:noWrap/>
          </w:tcPr>
          <w:p w14:paraId="592A79E6" w14:textId="52CCAD51" w:rsidR="00EF46BA" w:rsidRDefault="00EF46BA" w:rsidP="004D70AF">
            <w:pPr>
              <w:jc w:val="both"/>
              <w:rPr>
                <w:bCs/>
              </w:rPr>
            </w:pPr>
          </w:p>
          <w:p w14:paraId="6AA82B1A" w14:textId="6833ADD4" w:rsidR="007A6913" w:rsidRPr="0089600E" w:rsidRDefault="007A6913" w:rsidP="004D70AF">
            <w:pPr>
              <w:jc w:val="both"/>
              <w:rPr>
                <w:bCs/>
              </w:rPr>
            </w:pPr>
          </w:p>
        </w:tc>
      </w:tr>
      <w:tr w:rsidR="00834384" w:rsidRPr="0089600E" w14:paraId="38288AFE" w14:textId="77777777" w:rsidTr="0089600E">
        <w:tc>
          <w:tcPr>
            <w:tcW w:w="3531" w:type="dxa"/>
            <w:shd w:val="clear" w:color="auto" w:fill="auto"/>
          </w:tcPr>
          <w:p w14:paraId="6BBC753C" w14:textId="58F44F47" w:rsidR="00834384" w:rsidRPr="0089600E" w:rsidRDefault="00834384" w:rsidP="004D70AF">
            <w:pPr>
              <w:jc w:val="both"/>
              <w:rPr>
                <w:b/>
                <w:iCs/>
              </w:rPr>
            </w:pPr>
            <w:r w:rsidRPr="0089600E">
              <w:rPr>
                <w:b/>
                <w:iCs/>
              </w:rPr>
              <w:t>Project Number</w:t>
            </w:r>
            <w:r w:rsidR="009B3CD9">
              <w:rPr>
                <w:b/>
                <w:iCs/>
              </w:rPr>
              <w:t>(s)</w:t>
            </w:r>
            <w:r w:rsidRPr="0089600E">
              <w:rPr>
                <w:b/>
                <w:iCs/>
              </w:rPr>
              <w:t>:</w:t>
            </w:r>
          </w:p>
        </w:tc>
        <w:tc>
          <w:tcPr>
            <w:tcW w:w="6027" w:type="dxa"/>
            <w:shd w:val="clear" w:color="auto" w:fill="auto"/>
          </w:tcPr>
          <w:p w14:paraId="37EA721D" w14:textId="77777777" w:rsidR="00834384" w:rsidRPr="0089600E" w:rsidRDefault="00834384" w:rsidP="004D70AF">
            <w:pPr>
              <w:jc w:val="both"/>
              <w:rPr>
                <w:iCs/>
              </w:rPr>
            </w:pPr>
          </w:p>
        </w:tc>
      </w:tr>
      <w:tr w:rsidR="00834384" w:rsidRPr="0089600E" w14:paraId="0F1A9A70" w14:textId="77777777" w:rsidTr="0089600E">
        <w:tc>
          <w:tcPr>
            <w:tcW w:w="3531" w:type="dxa"/>
            <w:shd w:val="clear" w:color="auto" w:fill="auto"/>
          </w:tcPr>
          <w:p w14:paraId="0668FE8E" w14:textId="62F0411A" w:rsidR="00834384" w:rsidRPr="0089600E" w:rsidRDefault="00834384" w:rsidP="004D70AF">
            <w:pPr>
              <w:jc w:val="both"/>
              <w:rPr>
                <w:b/>
                <w:iCs/>
              </w:rPr>
            </w:pPr>
            <w:r w:rsidRPr="0089600E">
              <w:rPr>
                <w:b/>
                <w:iCs/>
              </w:rPr>
              <w:t>Project Title</w:t>
            </w:r>
            <w:r w:rsidR="009B3CD9">
              <w:rPr>
                <w:b/>
                <w:iCs/>
              </w:rPr>
              <w:t>(s)</w:t>
            </w:r>
            <w:r w:rsidRPr="0089600E">
              <w:rPr>
                <w:b/>
                <w:iCs/>
              </w:rPr>
              <w:t>:</w:t>
            </w:r>
          </w:p>
        </w:tc>
        <w:tc>
          <w:tcPr>
            <w:tcW w:w="6027" w:type="dxa"/>
            <w:shd w:val="clear" w:color="auto" w:fill="auto"/>
          </w:tcPr>
          <w:p w14:paraId="04FA3D9E" w14:textId="77777777" w:rsidR="00834384" w:rsidRPr="0089600E" w:rsidRDefault="00834384" w:rsidP="004D70AF">
            <w:pPr>
              <w:jc w:val="both"/>
              <w:rPr>
                <w:iCs/>
              </w:rPr>
            </w:pPr>
          </w:p>
        </w:tc>
      </w:tr>
    </w:tbl>
    <w:p w14:paraId="0AA36B78" w14:textId="77777777" w:rsidR="00EF46BA" w:rsidRDefault="00EF46BA" w:rsidP="004D70AF">
      <w:pPr>
        <w:jc w:val="both"/>
        <w:rPr>
          <w:iCs/>
        </w:rPr>
      </w:pPr>
    </w:p>
    <w:p w14:paraId="3A5E9796" w14:textId="77777777" w:rsidR="00EF46BA" w:rsidRDefault="00EF46BA" w:rsidP="004D70AF">
      <w:pPr>
        <w:pBdr>
          <w:top w:val="thinThickThinLargeGap" w:sz="24" w:space="1" w:color="auto"/>
        </w:pBdr>
        <w:jc w:val="both"/>
        <w:rPr>
          <w:b/>
          <w:bCs/>
          <w:iCs/>
          <w:sz w:val="28"/>
        </w:rPr>
      </w:pPr>
    </w:p>
    <w:p w14:paraId="59EA29C9" w14:textId="77777777" w:rsidR="00EF46BA" w:rsidRDefault="00EF46BA" w:rsidP="004D70AF">
      <w:pPr>
        <w:numPr>
          <w:ilvl w:val="0"/>
          <w:numId w:val="19"/>
        </w:numPr>
        <w:jc w:val="both"/>
        <w:rPr>
          <w:b/>
          <w:bCs/>
          <w:iCs/>
          <w:sz w:val="28"/>
          <w:u w:val="single"/>
        </w:rPr>
      </w:pPr>
      <w:r>
        <w:rPr>
          <w:b/>
          <w:bCs/>
          <w:iCs/>
          <w:sz w:val="28"/>
          <w:u w:val="single"/>
        </w:rPr>
        <w:t>Reason for Monitoring Plan</w:t>
      </w:r>
    </w:p>
    <w:p w14:paraId="0751EB20" w14:textId="77777777" w:rsidR="00EF46BA" w:rsidRDefault="00EF46BA" w:rsidP="004D70AF">
      <w:pPr>
        <w:pStyle w:val="Header"/>
        <w:tabs>
          <w:tab w:val="clear" w:pos="4320"/>
          <w:tab w:val="clear" w:pos="8640"/>
        </w:tabs>
        <w:jc w:val="both"/>
      </w:pPr>
    </w:p>
    <w:p w14:paraId="6CB5DBB3" w14:textId="069A26C2" w:rsidR="00EF46BA" w:rsidRDefault="00EF46BA" w:rsidP="004D70AF">
      <w:pPr>
        <w:jc w:val="both"/>
        <w:rPr>
          <w:b/>
          <w:bCs/>
        </w:rPr>
      </w:pPr>
      <w:r>
        <w:rPr>
          <w:b/>
          <w:bCs/>
        </w:rPr>
        <w:t>This Monitoring Plan addresses conflicts of interest arising out of my relationship with</w:t>
      </w:r>
      <w:r w:rsidR="00AE4B95">
        <w:rPr>
          <w:b/>
          <w:bCs/>
        </w:rPr>
        <w:t xml:space="preserve"> </w:t>
      </w:r>
      <w:r w:rsidR="00AE4B95" w:rsidRPr="00163711">
        <w:rPr>
          <w:b/>
          <w:bCs/>
          <w:u w:val="single"/>
        </w:rPr>
        <w:t>_</w:t>
      </w:r>
      <w:r w:rsidR="00A17F1B">
        <w:rPr>
          <w:b/>
          <w:bCs/>
          <w:u w:val="single"/>
        </w:rPr>
        <w:t>______________</w:t>
      </w:r>
      <w:r w:rsidR="00AE4B95" w:rsidRPr="00163711">
        <w:rPr>
          <w:b/>
          <w:bCs/>
          <w:u w:val="single"/>
        </w:rPr>
        <w:t>__</w:t>
      </w:r>
      <w:r>
        <w:rPr>
          <w:b/>
          <w:bCs/>
        </w:rPr>
        <w:t xml:space="preserve"> (the “Company”).  </w:t>
      </w:r>
      <w:r w:rsidR="008D2503">
        <w:rPr>
          <w:b/>
          <w:bCs/>
        </w:rPr>
        <w:t>UFRI</w:t>
      </w:r>
      <w:r w:rsidR="00666631">
        <w:rPr>
          <w:b/>
          <w:bCs/>
        </w:rPr>
        <w:t># _____</w:t>
      </w:r>
    </w:p>
    <w:p w14:paraId="17BA6142" w14:textId="77777777" w:rsidR="00EF46BA" w:rsidRDefault="00EF46BA" w:rsidP="004D70AF">
      <w:pPr>
        <w:jc w:val="both"/>
      </w:pPr>
    </w:p>
    <w:p w14:paraId="6431E4EF" w14:textId="77777777" w:rsidR="00EF46BA" w:rsidRPr="00E8456D" w:rsidRDefault="00EF46BA" w:rsidP="004D70AF">
      <w:pPr>
        <w:jc w:val="both"/>
        <w:rPr>
          <w:i/>
          <w:iCs/>
        </w:rPr>
      </w:pPr>
      <w:r w:rsidRPr="00E8456D">
        <w:rPr>
          <w:b/>
          <w:bCs/>
          <w:i/>
          <w:iCs/>
        </w:rPr>
        <w:t>(Check all that apply)</w:t>
      </w:r>
    </w:p>
    <w:p w14:paraId="69289B5C" w14:textId="77777777" w:rsidR="00EF46BA" w:rsidRDefault="00EF46BA" w:rsidP="004D70AF">
      <w:pPr>
        <w:jc w:val="both"/>
      </w:pPr>
    </w:p>
    <w:p w14:paraId="55DCFFE6" w14:textId="77777777" w:rsidR="00EF46BA" w:rsidRDefault="00EF46BA" w:rsidP="004D70AF">
      <w:pPr>
        <w:numPr>
          <w:ilvl w:val="0"/>
          <w:numId w:val="17"/>
        </w:numPr>
        <w:jc w:val="both"/>
        <w:rPr>
          <w:b/>
          <w:bCs/>
        </w:rPr>
      </w:pPr>
      <w:r>
        <w:rPr>
          <w:b/>
          <w:bCs/>
        </w:rPr>
        <w:t>I have requested an exemption pursuant to Section 112.313(12)</w:t>
      </w:r>
      <w:r w:rsidR="006A69DA">
        <w:rPr>
          <w:b/>
          <w:bCs/>
        </w:rPr>
        <w:t xml:space="preserve"> </w:t>
      </w:r>
      <w:r>
        <w:rPr>
          <w:b/>
          <w:bCs/>
        </w:rPr>
        <w:t>(h), Florida Statutes.</w:t>
      </w:r>
    </w:p>
    <w:p w14:paraId="1A51EE7A" w14:textId="77777777" w:rsidR="00EF46BA" w:rsidRDefault="00EF46BA" w:rsidP="004D70AF">
      <w:pPr>
        <w:jc w:val="both"/>
      </w:pPr>
    </w:p>
    <w:tbl>
      <w:tblPr>
        <w:tblW w:w="0" w:type="auto"/>
        <w:tblInd w:w="828" w:type="dxa"/>
        <w:tblLayout w:type="fixed"/>
        <w:tblCellMar>
          <w:left w:w="115" w:type="dxa"/>
          <w:right w:w="115" w:type="dxa"/>
        </w:tblCellMar>
        <w:tblLook w:val="0000" w:firstRow="0" w:lastRow="0" w:firstColumn="0" w:lastColumn="0" w:noHBand="0" w:noVBand="0"/>
      </w:tblPr>
      <w:tblGrid>
        <w:gridCol w:w="720"/>
        <w:gridCol w:w="457"/>
        <w:gridCol w:w="1170"/>
        <w:gridCol w:w="720"/>
        <w:gridCol w:w="540"/>
      </w:tblGrid>
      <w:tr w:rsidR="00EF46BA" w14:paraId="4D77A9E8" w14:textId="77777777">
        <w:tc>
          <w:tcPr>
            <w:tcW w:w="720" w:type="dxa"/>
            <w:noWrap/>
          </w:tcPr>
          <w:p w14:paraId="54368294" w14:textId="77777777" w:rsidR="00EF46BA" w:rsidRDefault="00EF46BA" w:rsidP="004D70AF">
            <w:pPr>
              <w:jc w:val="both"/>
            </w:pPr>
            <w:bookmarkStart w:id="0" w:name="Check2"/>
            <w:r>
              <w:t>Y</w:t>
            </w:r>
            <w:bookmarkStart w:id="1" w:name="Check21"/>
            <w:bookmarkStart w:id="2" w:name="Check22"/>
            <w:r>
              <w:t>es:</w:t>
            </w:r>
          </w:p>
        </w:tc>
        <w:bookmarkEnd w:id="1"/>
        <w:tc>
          <w:tcPr>
            <w:tcW w:w="457" w:type="dxa"/>
            <w:noWrap/>
          </w:tcPr>
          <w:p w14:paraId="4A3C53D0" w14:textId="49A0DEB9" w:rsidR="00EF46BA" w:rsidRDefault="00A17F1B" w:rsidP="004D70AF">
            <w:pPr>
              <w:jc w:val="both"/>
              <w:rPr>
                <w:b/>
                <w:bCs/>
              </w:rPr>
            </w:pP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end"/>
            </w:r>
          </w:p>
        </w:tc>
        <w:tc>
          <w:tcPr>
            <w:tcW w:w="1170" w:type="dxa"/>
            <w:tcBorders>
              <w:left w:val="nil"/>
            </w:tcBorders>
            <w:noWrap/>
          </w:tcPr>
          <w:p w14:paraId="0768298F" w14:textId="77777777" w:rsidR="00EF46BA" w:rsidRDefault="00EF46BA" w:rsidP="004D70AF">
            <w:pPr>
              <w:jc w:val="both"/>
            </w:pPr>
          </w:p>
        </w:tc>
        <w:tc>
          <w:tcPr>
            <w:tcW w:w="720" w:type="dxa"/>
            <w:noWrap/>
          </w:tcPr>
          <w:p w14:paraId="420F0201" w14:textId="77777777" w:rsidR="00EF46BA" w:rsidRDefault="00EF46BA" w:rsidP="004D70AF">
            <w:pPr>
              <w:jc w:val="both"/>
            </w:pPr>
            <w:r>
              <w:t>No:</w:t>
            </w:r>
          </w:p>
        </w:tc>
        <w:bookmarkEnd w:id="0"/>
        <w:tc>
          <w:tcPr>
            <w:tcW w:w="540" w:type="dxa"/>
            <w:noWrap/>
          </w:tcPr>
          <w:p w14:paraId="54CCBCE6" w14:textId="77777777" w:rsidR="00EF46BA" w:rsidRDefault="00EF46BA" w:rsidP="004D70AF">
            <w:pPr>
              <w:jc w:val="both"/>
              <w:rPr>
                <w:b/>
                <w:bCs/>
              </w:rPr>
            </w:pPr>
            <w:r>
              <w:rPr>
                <w:b/>
                <w:bCs/>
              </w:rPr>
              <w:fldChar w:fldCharType="begin">
                <w:ffData>
                  <w:name w:val="Check22"/>
                  <w:enabled/>
                  <w:calcOnExit w:val="0"/>
                  <w:checkBox>
                    <w:sizeAuto/>
                    <w:default w:val="0"/>
                  </w:checkBox>
                </w:ffData>
              </w:fldChar>
            </w:r>
            <w:r>
              <w:rPr>
                <w:b/>
                <w:bCs/>
              </w:rPr>
              <w:instrText xml:space="preserve"> FORMCHECKBOX </w:instrText>
            </w:r>
            <w:r w:rsidR="00A17F1B">
              <w:rPr>
                <w:b/>
                <w:bCs/>
              </w:rPr>
            </w:r>
            <w:r w:rsidR="00A17F1B">
              <w:rPr>
                <w:b/>
                <w:bCs/>
              </w:rPr>
              <w:fldChar w:fldCharType="separate"/>
            </w:r>
            <w:r>
              <w:rPr>
                <w:b/>
                <w:bCs/>
              </w:rPr>
              <w:fldChar w:fldCharType="end"/>
            </w:r>
            <w:bookmarkEnd w:id="2"/>
          </w:p>
        </w:tc>
      </w:tr>
    </w:tbl>
    <w:p w14:paraId="02BE07C5" w14:textId="77777777" w:rsidR="00EF46BA" w:rsidRDefault="00EF46BA" w:rsidP="004D70AF">
      <w:pPr>
        <w:jc w:val="both"/>
      </w:pPr>
    </w:p>
    <w:p w14:paraId="4F3CC5EA" w14:textId="77777777" w:rsidR="00EF46BA" w:rsidRDefault="00EF46BA" w:rsidP="004D70AF">
      <w:pPr>
        <w:numPr>
          <w:ilvl w:val="0"/>
          <w:numId w:val="17"/>
        </w:numPr>
        <w:jc w:val="both"/>
        <w:rPr>
          <w:b/>
          <w:bCs/>
        </w:rPr>
      </w:pPr>
      <w:r>
        <w:rPr>
          <w:b/>
          <w:bCs/>
        </w:rPr>
        <w:t xml:space="preserve">I have a “Significant Financial Interest” as defined by the Public Health Service or National Science Foundation conflict of interest regulations which requires a monitoring plan.  </w:t>
      </w:r>
    </w:p>
    <w:p w14:paraId="6981886F" w14:textId="77777777" w:rsidR="008D205C" w:rsidRDefault="008D205C" w:rsidP="004D70AF">
      <w:pPr>
        <w:ind w:left="360"/>
        <w:jc w:val="both"/>
        <w:rPr>
          <w:b/>
          <w:bCs/>
        </w:rPr>
      </w:pPr>
    </w:p>
    <w:tbl>
      <w:tblPr>
        <w:tblW w:w="0" w:type="auto"/>
        <w:tblInd w:w="828" w:type="dxa"/>
        <w:tblLayout w:type="fixed"/>
        <w:tblCellMar>
          <w:left w:w="115" w:type="dxa"/>
          <w:right w:w="115" w:type="dxa"/>
        </w:tblCellMar>
        <w:tblLook w:val="0000" w:firstRow="0" w:lastRow="0" w:firstColumn="0" w:lastColumn="0" w:noHBand="0" w:noVBand="0"/>
      </w:tblPr>
      <w:tblGrid>
        <w:gridCol w:w="720"/>
        <w:gridCol w:w="457"/>
        <w:gridCol w:w="1170"/>
        <w:gridCol w:w="720"/>
        <w:gridCol w:w="540"/>
      </w:tblGrid>
      <w:tr w:rsidR="008D205C" w14:paraId="0A15C6AB" w14:textId="77777777" w:rsidTr="00066511">
        <w:trPr>
          <w:trHeight w:val="213"/>
        </w:trPr>
        <w:tc>
          <w:tcPr>
            <w:tcW w:w="720" w:type="dxa"/>
            <w:noWrap/>
          </w:tcPr>
          <w:p w14:paraId="295C06C8" w14:textId="77777777" w:rsidR="008D205C" w:rsidRDefault="008D205C" w:rsidP="004D70AF">
            <w:pPr>
              <w:jc w:val="both"/>
            </w:pPr>
            <w:r>
              <w:t>Yes:</w:t>
            </w:r>
          </w:p>
        </w:tc>
        <w:tc>
          <w:tcPr>
            <w:tcW w:w="457" w:type="dxa"/>
            <w:noWrap/>
            <w:tcMar>
              <w:left w:w="115" w:type="dxa"/>
              <w:right w:w="115" w:type="dxa"/>
            </w:tcMar>
          </w:tcPr>
          <w:p w14:paraId="4A7CF52E" w14:textId="77777777" w:rsidR="008D205C" w:rsidRDefault="008D205C" w:rsidP="004D70AF">
            <w:pPr>
              <w:jc w:val="both"/>
              <w:rPr>
                <w:b/>
                <w:bCs/>
              </w:rPr>
            </w:pPr>
            <w:r>
              <w:rPr>
                <w:b/>
                <w:bCs/>
              </w:rPr>
              <w:fldChar w:fldCharType="begin">
                <w:ffData>
                  <w:name w:val="Check24"/>
                  <w:enabled/>
                  <w:calcOnExit w:val="0"/>
                  <w:checkBox>
                    <w:sizeAuto/>
                    <w:default w:val="0"/>
                    <w:checked w:val="0"/>
                  </w:checkBox>
                </w:ffData>
              </w:fldChar>
            </w:r>
            <w:r>
              <w:rPr>
                <w:b/>
                <w:bCs/>
              </w:rPr>
              <w:instrText xml:space="preserve"> FORMCHECKBOX </w:instrText>
            </w:r>
            <w:r w:rsidR="00A17F1B">
              <w:rPr>
                <w:b/>
                <w:bCs/>
              </w:rPr>
            </w:r>
            <w:r w:rsidR="00A17F1B">
              <w:rPr>
                <w:b/>
                <w:bCs/>
              </w:rPr>
              <w:fldChar w:fldCharType="separate"/>
            </w:r>
            <w:r>
              <w:rPr>
                <w:b/>
                <w:bCs/>
              </w:rPr>
              <w:fldChar w:fldCharType="end"/>
            </w:r>
          </w:p>
        </w:tc>
        <w:tc>
          <w:tcPr>
            <w:tcW w:w="1170" w:type="dxa"/>
            <w:tcBorders>
              <w:left w:val="nil"/>
            </w:tcBorders>
            <w:noWrap/>
          </w:tcPr>
          <w:p w14:paraId="36D6CD56" w14:textId="77777777" w:rsidR="008D205C" w:rsidRDefault="008D205C" w:rsidP="004D70AF">
            <w:pPr>
              <w:jc w:val="both"/>
            </w:pPr>
          </w:p>
        </w:tc>
        <w:tc>
          <w:tcPr>
            <w:tcW w:w="720" w:type="dxa"/>
            <w:noWrap/>
          </w:tcPr>
          <w:p w14:paraId="69903E19" w14:textId="77777777" w:rsidR="008D205C" w:rsidRDefault="008D205C" w:rsidP="004D70AF">
            <w:pPr>
              <w:jc w:val="both"/>
            </w:pPr>
            <w:r>
              <w:t>No:</w:t>
            </w:r>
          </w:p>
        </w:tc>
        <w:tc>
          <w:tcPr>
            <w:tcW w:w="540" w:type="dxa"/>
            <w:noWrap/>
          </w:tcPr>
          <w:p w14:paraId="5DAB2776" w14:textId="273C3911" w:rsidR="008D205C" w:rsidRDefault="00A17F1B" w:rsidP="004D70AF">
            <w:pPr>
              <w:jc w:val="both"/>
              <w:rPr>
                <w:b/>
                <w:bCs/>
              </w:rPr>
            </w:pP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end"/>
            </w:r>
          </w:p>
        </w:tc>
      </w:tr>
    </w:tbl>
    <w:p w14:paraId="007337B6" w14:textId="77777777" w:rsidR="00EF46BA" w:rsidRPr="00F83C07" w:rsidRDefault="00EF46BA" w:rsidP="004D70AF">
      <w:pPr>
        <w:numPr>
          <w:ilvl w:val="0"/>
          <w:numId w:val="17"/>
        </w:numPr>
        <w:jc w:val="both"/>
        <w:rPr>
          <w:b/>
          <w:bCs/>
        </w:rPr>
      </w:pPr>
      <w:r>
        <w:rPr>
          <w:b/>
          <w:bCs/>
        </w:rPr>
        <w:t xml:space="preserve">I have a financial interest and/or an outside activity </w:t>
      </w:r>
      <w:r w:rsidRPr="00781331">
        <w:rPr>
          <w:b/>
          <w:bCs/>
          <w:u w:val="single"/>
        </w:rPr>
        <w:t>NOT</w:t>
      </w:r>
      <w:r>
        <w:rPr>
          <w:b/>
          <w:bCs/>
        </w:rPr>
        <w:t xml:space="preserve"> requiring an Exemption from Florida Statutes or a monitoring plan under federal conflict of interest regulations, but which is to be permitted only pursuant to a monitoring plan.</w:t>
      </w:r>
    </w:p>
    <w:p w14:paraId="5F2CED53" w14:textId="77777777" w:rsidR="00EF46BA" w:rsidRDefault="00EF46BA" w:rsidP="004D70AF">
      <w:pPr>
        <w:pStyle w:val="Header"/>
        <w:tabs>
          <w:tab w:val="clear" w:pos="4320"/>
          <w:tab w:val="clear" w:pos="8640"/>
        </w:tabs>
        <w:jc w:val="both"/>
      </w:pPr>
    </w:p>
    <w:tbl>
      <w:tblPr>
        <w:tblW w:w="0" w:type="auto"/>
        <w:tblInd w:w="828" w:type="dxa"/>
        <w:tblLayout w:type="fixed"/>
        <w:tblCellMar>
          <w:left w:w="115" w:type="dxa"/>
          <w:right w:w="115" w:type="dxa"/>
        </w:tblCellMar>
        <w:tblLook w:val="0000" w:firstRow="0" w:lastRow="0" w:firstColumn="0" w:lastColumn="0" w:noHBand="0" w:noVBand="0"/>
      </w:tblPr>
      <w:tblGrid>
        <w:gridCol w:w="720"/>
        <w:gridCol w:w="457"/>
        <w:gridCol w:w="1170"/>
        <w:gridCol w:w="720"/>
        <w:gridCol w:w="450"/>
      </w:tblGrid>
      <w:tr w:rsidR="00EF46BA" w14:paraId="042E53B8" w14:textId="77777777">
        <w:tc>
          <w:tcPr>
            <w:tcW w:w="720" w:type="dxa"/>
            <w:noWrap/>
          </w:tcPr>
          <w:p w14:paraId="5999696F" w14:textId="77777777" w:rsidR="00EF46BA" w:rsidRDefault="00EF46BA" w:rsidP="004D70AF">
            <w:pPr>
              <w:jc w:val="both"/>
            </w:pPr>
            <w:r>
              <w:t>Yes:</w:t>
            </w:r>
          </w:p>
        </w:tc>
        <w:tc>
          <w:tcPr>
            <w:tcW w:w="457" w:type="dxa"/>
            <w:noWrap/>
          </w:tcPr>
          <w:p w14:paraId="6D6EBC49" w14:textId="77777777" w:rsidR="00EF46BA" w:rsidRDefault="00EF46BA" w:rsidP="004D70AF">
            <w:pPr>
              <w:jc w:val="both"/>
              <w:rPr>
                <w:b/>
                <w:bCs/>
              </w:rPr>
            </w:pPr>
            <w:r>
              <w:rPr>
                <w:b/>
                <w:bCs/>
              </w:rPr>
              <w:fldChar w:fldCharType="begin">
                <w:ffData>
                  <w:name w:val="Check25"/>
                  <w:enabled/>
                  <w:calcOnExit w:val="0"/>
                  <w:checkBox>
                    <w:sizeAuto/>
                    <w:default w:val="0"/>
                  </w:checkBox>
                </w:ffData>
              </w:fldChar>
            </w:r>
            <w:bookmarkStart w:id="3" w:name="Check25"/>
            <w:r>
              <w:rPr>
                <w:b/>
                <w:bCs/>
              </w:rPr>
              <w:instrText xml:space="preserve"> FORMCHECKBOX </w:instrText>
            </w:r>
            <w:r w:rsidR="00A17F1B">
              <w:rPr>
                <w:b/>
                <w:bCs/>
              </w:rPr>
            </w:r>
            <w:r w:rsidR="00A17F1B">
              <w:rPr>
                <w:b/>
                <w:bCs/>
              </w:rPr>
              <w:fldChar w:fldCharType="separate"/>
            </w:r>
            <w:r>
              <w:rPr>
                <w:b/>
                <w:bCs/>
              </w:rPr>
              <w:fldChar w:fldCharType="end"/>
            </w:r>
            <w:bookmarkEnd w:id="3"/>
          </w:p>
        </w:tc>
        <w:tc>
          <w:tcPr>
            <w:tcW w:w="1170" w:type="dxa"/>
            <w:tcBorders>
              <w:left w:val="nil"/>
            </w:tcBorders>
            <w:noWrap/>
          </w:tcPr>
          <w:p w14:paraId="4C3A2B1D" w14:textId="77777777" w:rsidR="00EF46BA" w:rsidRDefault="00EF46BA" w:rsidP="004D70AF">
            <w:pPr>
              <w:jc w:val="both"/>
            </w:pPr>
          </w:p>
        </w:tc>
        <w:tc>
          <w:tcPr>
            <w:tcW w:w="720" w:type="dxa"/>
            <w:noWrap/>
          </w:tcPr>
          <w:p w14:paraId="6E94D545" w14:textId="77777777" w:rsidR="00EF46BA" w:rsidRDefault="00EF46BA" w:rsidP="004D70AF">
            <w:pPr>
              <w:jc w:val="both"/>
            </w:pPr>
            <w:r>
              <w:t>No:</w:t>
            </w:r>
          </w:p>
        </w:tc>
        <w:tc>
          <w:tcPr>
            <w:tcW w:w="450" w:type="dxa"/>
            <w:noWrap/>
          </w:tcPr>
          <w:p w14:paraId="5EC69AD2" w14:textId="7B91BD6B" w:rsidR="00EF46BA" w:rsidRDefault="00A17F1B" w:rsidP="004D70AF">
            <w:pPr>
              <w:jc w:val="both"/>
              <w:rPr>
                <w:b/>
                <w:bCs/>
              </w:rPr>
            </w:pPr>
            <w:r>
              <w:rPr>
                <w:b/>
                <w:bCs/>
              </w:rPr>
              <w:fldChar w:fldCharType="begin">
                <w:ffData>
                  <w:name w:val="Check26"/>
                  <w:enabled/>
                  <w:calcOnExit w:val="0"/>
                  <w:checkBox>
                    <w:sizeAuto/>
                    <w:default w:val="0"/>
                  </w:checkBox>
                </w:ffData>
              </w:fldChar>
            </w:r>
            <w:bookmarkStart w:id="4" w:name="Check26"/>
            <w:r>
              <w:rPr>
                <w:b/>
                <w:bCs/>
              </w:rPr>
              <w:instrText xml:space="preserve"> FORMCHECKBOX </w:instrText>
            </w:r>
            <w:r>
              <w:rPr>
                <w:b/>
                <w:bCs/>
              </w:rPr>
            </w:r>
            <w:r>
              <w:rPr>
                <w:b/>
                <w:bCs/>
              </w:rPr>
              <w:fldChar w:fldCharType="end"/>
            </w:r>
            <w:bookmarkEnd w:id="4"/>
          </w:p>
        </w:tc>
      </w:tr>
    </w:tbl>
    <w:p w14:paraId="004E5CC4" w14:textId="77777777" w:rsidR="00D95F9E" w:rsidRDefault="00D95F9E" w:rsidP="004D70AF">
      <w:pPr>
        <w:numPr>
          <w:ilvl w:val="0"/>
          <w:numId w:val="17"/>
        </w:numPr>
        <w:jc w:val="both"/>
        <w:rPr>
          <w:b/>
          <w:bCs/>
        </w:rPr>
      </w:pPr>
      <w:r>
        <w:rPr>
          <w:b/>
          <w:bCs/>
        </w:rPr>
        <w:t>I have an</w:t>
      </w:r>
      <w:r w:rsidRPr="008500E2">
        <w:rPr>
          <w:b/>
          <w:bCs/>
        </w:rPr>
        <w:t xml:space="preserve"> </w:t>
      </w:r>
      <w:r w:rsidR="006A4B9E" w:rsidRPr="008500E2">
        <w:rPr>
          <w:b/>
          <w:bCs/>
        </w:rPr>
        <w:t>approved</w:t>
      </w:r>
      <w:r w:rsidR="006A4B9E">
        <w:rPr>
          <w:b/>
          <w:bCs/>
        </w:rPr>
        <w:t xml:space="preserve"> </w:t>
      </w:r>
      <w:r>
        <w:rPr>
          <w:b/>
          <w:bCs/>
        </w:rPr>
        <w:t>exemption to Section 112.313(12), Florida Statu</w:t>
      </w:r>
      <w:r w:rsidR="002755E7">
        <w:rPr>
          <w:b/>
          <w:bCs/>
        </w:rPr>
        <w:t>t</w:t>
      </w:r>
      <w:r>
        <w:rPr>
          <w:b/>
          <w:bCs/>
        </w:rPr>
        <w:t>es</w:t>
      </w:r>
      <w:r w:rsidR="006A4B9E">
        <w:rPr>
          <w:b/>
          <w:bCs/>
        </w:rPr>
        <w:t xml:space="preserve">. </w:t>
      </w:r>
      <w:r w:rsidR="002755E7">
        <w:rPr>
          <w:b/>
          <w:bCs/>
        </w:rPr>
        <w:t>Because there is a new license and/ or research agreement a</w:t>
      </w:r>
      <w:r>
        <w:rPr>
          <w:b/>
          <w:bCs/>
        </w:rPr>
        <w:t xml:space="preserve"> monitoring plan</w:t>
      </w:r>
      <w:r w:rsidR="002755E7">
        <w:rPr>
          <w:b/>
          <w:bCs/>
        </w:rPr>
        <w:t xml:space="preserve"> is required</w:t>
      </w:r>
      <w:r>
        <w:rPr>
          <w:b/>
          <w:bCs/>
        </w:rPr>
        <w:t xml:space="preserve">. </w:t>
      </w:r>
    </w:p>
    <w:p w14:paraId="5949710A" w14:textId="77777777" w:rsidR="00D95F9E" w:rsidRDefault="00D95F9E" w:rsidP="004D70AF">
      <w:pPr>
        <w:jc w:val="both"/>
        <w:rPr>
          <w:b/>
          <w:bCs/>
        </w:rPr>
      </w:pPr>
    </w:p>
    <w:tbl>
      <w:tblPr>
        <w:tblW w:w="0" w:type="auto"/>
        <w:tblInd w:w="828" w:type="dxa"/>
        <w:tblLayout w:type="fixed"/>
        <w:tblCellMar>
          <w:left w:w="115" w:type="dxa"/>
          <w:right w:w="115" w:type="dxa"/>
        </w:tblCellMar>
        <w:tblLook w:val="0000" w:firstRow="0" w:lastRow="0" w:firstColumn="0" w:lastColumn="0" w:noHBand="0" w:noVBand="0"/>
      </w:tblPr>
      <w:tblGrid>
        <w:gridCol w:w="720"/>
        <w:gridCol w:w="457"/>
        <w:gridCol w:w="1170"/>
        <w:gridCol w:w="720"/>
        <w:gridCol w:w="540"/>
      </w:tblGrid>
      <w:tr w:rsidR="00D95F9E" w14:paraId="0E81022E" w14:textId="77777777" w:rsidTr="00066511">
        <w:trPr>
          <w:trHeight w:val="213"/>
        </w:trPr>
        <w:tc>
          <w:tcPr>
            <w:tcW w:w="720" w:type="dxa"/>
            <w:noWrap/>
          </w:tcPr>
          <w:p w14:paraId="7182826B" w14:textId="77777777" w:rsidR="00D95F9E" w:rsidRDefault="00D95F9E" w:rsidP="004D70AF">
            <w:pPr>
              <w:jc w:val="both"/>
            </w:pPr>
            <w:r>
              <w:t>Yes:</w:t>
            </w:r>
          </w:p>
        </w:tc>
        <w:tc>
          <w:tcPr>
            <w:tcW w:w="457" w:type="dxa"/>
            <w:noWrap/>
            <w:tcMar>
              <w:left w:w="115" w:type="dxa"/>
              <w:right w:w="115" w:type="dxa"/>
            </w:tcMar>
          </w:tcPr>
          <w:p w14:paraId="36D23FC7" w14:textId="77777777" w:rsidR="00D95F9E" w:rsidRDefault="00D95F9E" w:rsidP="004D70AF">
            <w:pPr>
              <w:jc w:val="both"/>
              <w:rPr>
                <w:b/>
                <w:bCs/>
              </w:rPr>
            </w:pPr>
            <w:r>
              <w:rPr>
                <w:b/>
                <w:bCs/>
              </w:rPr>
              <w:fldChar w:fldCharType="begin">
                <w:ffData>
                  <w:name w:val="Check24"/>
                  <w:enabled/>
                  <w:calcOnExit w:val="0"/>
                  <w:checkBox>
                    <w:sizeAuto/>
                    <w:default w:val="0"/>
                    <w:checked w:val="0"/>
                  </w:checkBox>
                </w:ffData>
              </w:fldChar>
            </w:r>
            <w:r>
              <w:rPr>
                <w:b/>
                <w:bCs/>
              </w:rPr>
              <w:instrText xml:space="preserve"> FORMCHECKBOX </w:instrText>
            </w:r>
            <w:r w:rsidR="00A17F1B">
              <w:rPr>
                <w:b/>
                <w:bCs/>
              </w:rPr>
            </w:r>
            <w:r w:rsidR="00A17F1B">
              <w:rPr>
                <w:b/>
                <w:bCs/>
              </w:rPr>
              <w:fldChar w:fldCharType="separate"/>
            </w:r>
            <w:r>
              <w:rPr>
                <w:b/>
                <w:bCs/>
              </w:rPr>
              <w:fldChar w:fldCharType="end"/>
            </w:r>
          </w:p>
        </w:tc>
        <w:tc>
          <w:tcPr>
            <w:tcW w:w="1170" w:type="dxa"/>
            <w:tcBorders>
              <w:left w:val="nil"/>
            </w:tcBorders>
            <w:noWrap/>
          </w:tcPr>
          <w:p w14:paraId="3AE58757" w14:textId="77777777" w:rsidR="00D95F9E" w:rsidRDefault="00D95F9E" w:rsidP="004D70AF">
            <w:pPr>
              <w:jc w:val="both"/>
            </w:pPr>
          </w:p>
        </w:tc>
        <w:tc>
          <w:tcPr>
            <w:tcW w:w="720" w:type="dxa"/>
            <w:noWrap/>
          </w:tcPr>
          <w:p w14:paraId="1285EA7A" w14:textId="77777777" w:rsidR="00D95F9E" w:rsidRDefault="00D95F9E" w:rsidP="004D70AF">
            <w:pPr>
              <w:jc w:val="both"/>
            </w:pPr>
            <w:r>
              <w:t>No:</w:t>
            </w:r>
          </w:p>
        </w:tc>
        <w:tc>
          <w:tcPr>
            <w:tcW w:w="540" w:type="dxa"/>
            <w:noWrap/>
          </w:tcPr>
          <w:p w14:paraId="368103F1" w14:textId="7B6DAB05" w:rsidR="00D95F9E" w:rsidRDefault="00A17F1B" w:rsidP="004D70AF">
            <w:pPr>
              <w:jc w:val="both"/>
              <w:rPr>
                <w:b/>
                <w:bCs/>
              </w:rPr>
            </w:pPr>
            <w:r>
              <w:rPr>
                <w:b/>
                <w:bCs/>
              </w:rPr>
              <w:fldChar w:fldCharType="begin">
                <w:ffData>
                  <w:name w:val="Check23"/>
                  <w:enabled/>
                  <w:calcOnExit w:val="0"/>
                  <w:checkBox>
                    <w:sizeAuto/>
                    <w:default w:val="0"/>
                  </w:checkBox>
                </w:ffData>
              </w:fldChar>
            </w:r>
            <w:bookmarkStart w:id="5" w:name="Check23"/>
            <w:r>
              <w:rPr>
                <w:b/>
                <w:bCs/>
              </w:rPr>
              <w:instrText xml:space="preserve"> FORMCHECKBOX </w:instrText>
            </w:r>
            <w:r>
              <w:rPr>
                <w:b/>
                <w:bCs/>
              </w:rPr>
            </w:r>
            <w:r>
              <w:rPr>
                <w:b/>
                <w:bCs/>
              </w:rPr>
              <w:fldChar w:fldCharType="end"/>
            </w:r>
            <w:bookmarkEnd w:id="5"/>
          </w:p>
        </w:tc>
      </w:tr>
    </w:tbl>
    <w:p w14:paraId="063D5915" w14:textId="77777777" w:rsidR="00D95F9E" w:rsidRDefault="00D95F9E" w:rsidP="004D70AF">
      <w:pPr>
        <w:jc w:val="both"/>
      </w:pPr>
    </w:p>
    <w:p w14:paraId="7A8F4135" w14:textId="77777777" w:rsidR="003721FC" w:rsidRDefault="003721FC" w:rsidP="004D70AF">
      <w:pPr>
        <w:jc w:val="both"/>
      </w:pPr>
    </w:p>
    <w:p w14:paraId="64C59280" w14:textId="77777777" w:rsidR="00EF46BA" w:rsidRDefault="00EF46BA" w:rsidP="004D70AF">
      <w:pPr>
        <w:pBdr>
          <w:top w:val="thinThickThinLargeGap" w:sz="24" w:space="1" w:color="auto"/>
        </w:pBdr>
        <w:jc w:val="both"/>
        <w:rPr>
          <w:b/>
          <w:bCs/>
          <w:sz w:val="28"/>
        </w:rPr>
      </w:pPr>
    </w:p>
    <w:p w14:paraId="0A922945" w14:textId="77777777" w:rsidR="00EF46BA" w:rsidRDefault="00EF46BA" w:rsidP="004D70AF">
      <w:pPr>
        <w:numPr>
          <w:ilvl w:val="0"/>
          <w:numId w:val="19"/>
        </w:numPr>
        <w:jc w:val="both"/>
        <w:rPr>
          <w:b/>
          <w:bCs/>
          <w:sz w:val="28"/>
          <w:u w:val="single"/>
        </w:rPr>
      </w:pPr>
      <w:r>
        <w:rPr>
          <w:b/>
          <w:bCs/>
          <w:sz w:val="28"/>
          <w:u w:val="single"/>
        </w:rPr>
        <w:lastRenderedPageBreak/>
        <w:t>Description of Conflicts</w:t>
      </w:r>
    </w:p>
    <w:p w14:paraId="2445FDB5" w14:textId="77777777" w:rsidR="00EF46BA" w:rsidRPr="00D82F47" w:rsidRDefault="00D82F47" w:rsidP="004D70AF">
      <w:pPr>
        <w:jc w:val="both"/>
        <w:rPr>
          <w:b/>
          <w:bCs/>
          <w:color w:val="FF0000"/>
        </w:rPr>
      </w:pPr>
      <w:r w:rsidRPr="00D82F47">
        <w:rPr>
          <w:b/>
          <w:bCs/>
          <w:color w:val="FF0000"/>
        </w:rPr>
        <w:t xml:space="preserve">Complete </w:t>
      </w:r>
      <w:r w:rsidR="00EF46BA" w:rsidRPr="00D82F47">
        <w:rPr>
          <w:b/>
          <w:bCs/>
          <w:color w:val="FF0000"/>
        </w:rPr>
        <w:t>A or B</w:t>
      </w:r>
    </w:p>
    <w:p w14:paraId="2C22C0BA" w14:textId="77777777" w:rsidR="00EF46BA" w:rsidRDefault="00EF46BA" w:rsidP="004D70AF">
      <w:pPr>
        <w:jc w:val="both"/>
      </w:pPr>
    </w:p>
    <w:p w14:paraId="4C486D58" w14:textId="1F07C953" w:rsidR="00EF46BA" w:rsidRPr="00781331" w:rsidRDefault="00A17F1B" w:rsidP="004D70AF">
      <w:pPr>
        <w:pStyle w:val="BodyText"/>
        <w:ind w:left="720" w:hanging="720"/>
        <w:jc w:val="both"/>
        <w:rPr>
          <w:color w:val="7030A0"/>
        </w:rPr>
      </w:pPr>
      <w:r>
        <w:rPr>
          <w:color w:val="000080"/>
        </w:rPr>
        <w:fldChar w:fldCharType="begin">
          <w:ffData>
            <w:name w:val="Check18"/>
            <w:enabled/>
            <w:calcOnExit w:val="0"/>
            <w:checkBox>
              <w:sizeAuto/>
              <w:default w:val="0"/>
            </w:checkBox>
          </w:ffData>
        </w:fldChar>
      </w:r>
      <w:bookmarkStart w:id="6" w:name="Check18"/>
      <w:r>
        <w:rPr>
          <w:color w:val="000080"/>
        </w:rPr>
        <w:instrText xml:space="preserve"> FORMCHECKBOX </w:instrText>
      </w:r>
      <w:r>
        <w:rPr>
          <w:color w:val="000080"/>
        </w:rPr>
      </w:r>
      <w:r>
        <w:rPr>
          <w:color w:val="000080"/>
        </w:rPr>
        <w:fldChar w:fldCharType="end"/>
      </w:r>
      <w:bookmarkEnd w:id="6"/>
      <w:r w:rsidR="00EF46BA">
        <w:rPr>
          <w:color w:val="000080"/>
        </w:rPr>
        <w:t xml:space="preserve"> </w:t>
      </w:r>
      <w:r w:rsidR="00E023CA" w:rsidRPr="00781331">
        <w:t>A</w:t>
      </w:r>
      <w:r w:rsidR="00E023CA">
        <w:rPr>
          <w:color w:val="000080"/>
        </w:rPr>
        <w:t xml:space="preserve">. </w:t>
      </w:r>
      <w:r w:rsidR="00EF46BA" w:rsidRPr="00781331">
        <w:t>Check this box if you answered</w:t>
      </w:r>
      <w:r w:rsidR="00EF46BA">
        <w:rPr>
          <w:color w:val="000080"/>
        </w:rPr>
        <w:t xml:space="preserve"> </w:t>
      </w:r>
      <w:r w:rsidR="00EF46BA" w:rsidRPr="00781331">
        <w:rPr>
          <w:color w:val="7030A0"/>
        </w:rPr>
        <w:t>YES to Question 1A</w:t>
      </w:r>
      <w:r w:rsidR="00EF46BA">
        <w:rPr>
          <w:color w:val="000080"/>
        </w:rPr>
        <w:t xml:space="preserve"> </w:t>
      </w:r>
      <w:r w:rsidR="00EF46BA" w:rsidRPr="00781331">
        <w:t>above and</w:t>
      </w:r>
      <w:r w:rsidR="00EF46BA">
        <w:rPr>
          <w:color w:val="000080"/>
        </w:rPr>
        <w:t xml:space="preserve"> </w:t>
      </w:r>
      <w:r w:rsidR="00D82F47" w:rsidRPr="00781331">
        <w:rPr>
          <w:color w:val="7030A0"/>
        </w:rPr>
        <w:t xml:space="preserve">skip forward to </w:t>
      </w:r>
      <w:r w:rsidR="00E023CA" w:rsidRPr="00781331">
        <w:rPr>
          <w:color w:val="7030A0"/>
        </w:rPr>
        <w:t xml:space="preserve">  </w:t>
      </w:r>
      <w:r w:rsidR="00D82F47" w:rsidRPr="00781331">
        <w:rPr>
          <w:color w:val="7030A0"/>
        </w:rPr>
        <w:t>Question 3</w:t>
      </w:r>
      <w:r w:rsidR="00EF46BA" w:rsidRPr="00781331">
        <w:rPr>
          <w:color w:val="7030A0"/>
        </w:rPr>
        <w:t xml:space="preserve">. </w:t>
      </w:r>
      <w:r w:rsidR="00EF46BA" w:rsidRPr="00781331">
        <w:rPr>
          <w:color w:val="7030A0"/>
          <w:u w:val="single"/>
        </w:rPr>
        <w:t>Responsible Persons</w:t>
      </w:r>
      <w:r w:rsidR="00EF46BA" w:rsidRPr="00781331">
        <w:rPr>
          <w:color w:val="7030A0"/>
        </w:rPr>
        <w:t xml:space="preserve">  </w:t>
      </w:r>
    </w:p>
    <w:p w14:paraId="1197B7A4" w14:textId="77777777" w:rsidR="00E023CA" w:rsidRPr="00D82F47" w:rsidRDefault="00E023CA" w:rsidP="004D70AF">
      <w:pPr>
        <w:pStyle w:val="BodyText"/>
        <w:jc w:val="both"/>
        <w:rPr>
          <w:rFonts w:ascii="Arial" w:hAnsi="Arial" w:cs="Arial"/>
          <w:color w:val="000080"/>
          <w:sz w:val="20"/>
        </w:rPr>
      </w:pPr>
    </w:p>
    <w:p w14:paraId="046CCCEC" w14:textId="77777777" w:rsidR="00EF46BA" w:rsidRDefault="00EF46BA" w:rsidP="004D70AF">
      <w:pPr>
        <w:ind w:left="810" w:hanging="810"/>
        <w:jc w:val="both"/>
      </w:pPr>
      <w:r>
        <w:fldChar w:fldCharType="begin">
          <w:ffData>
            <w:name w:val="Check19"/>
            <w:enabled/>
            <w:calcOnExit w:val="0"/>
            <w:checkBox>
              <w:sizeAuto/>
              <w:default w:val="0"/>
            </w:checkBox>
          </w:ffData>
        </w:fldChar>
      </w:r>
      <w:bookmarkStart w:id="7" w:name="Check19"/>
      <w:r>
        <w:instrText xml:space="preserve"> FORMCHECKBOX </w:instrText>
      </w:r>
      <w:r w:rsidR="00A17F1B">
        <w:fldChar w:fldCharType="separate"/>
      </w:r>
      <w:r>
        <w:fldChar w:fldCharType="end"/>
      </w:r>
      <w:bookmarkEnd w:id="7"/>
      <w:r>
        <w:t xml:space="preserve">   </w:t>
      </w:r>
      <w:r>
        <w:rPr>
          <w:b/>
          <w:bCs/>
        </w:rPr>
        <w:t>B.</w:t>
      </w:r>
      <w:r>
        <w:t xml:space="preserve">  </w:t>
      </w:r>
      <w:r>
        <w:rPr>
          <w:b/>
          <w:bCs/>
        </w:rPr>
        <w:t xml:space="preserve">Check this box, if you answered </w:t>
      </w:r>
      <w:r w:rsidRPr="00781331">
        <w:rPr>
          <w:b/>
          <w:bCs/>
          <w:color w:val="7030A0"/>
        </w:rPr>
        <w:t>NO to Question 1A</w:t>
      </w:r>
      <w:r>
        <w:rPr>
          <w:b/>
          <w:bCs/>
        </w:rPr>
        <w:t xml:space="preserve"> </w:t>
      </w:r>
      <w:r>
        <w:t xml:space="preserve">above. </w:t>
      </w:r>
      <w:r w:rsidRPr="00781331">
        <w:rPr>
          <w:b/>
          <w:bCs/>
          <w:i/>
          <w:iCs/>
          <w:color w:val="7030A0"/>
        </w:rPr>
        <w:t>You will need to describe below</w:t>
      </w:r>
      <w:r w:rsidRPr="00781331">
        <w:rPr>
          <w:b/>
          <w:bCs/>
          <w:color w:val="7030A0"/>
        </w:rPr>
        <w:t>,</w:t>
      </w:r>
      <w:r>
        <w:t xml:space="preserve"> the conflict(s) of interest by describing 1) your employment responsibilities at the University, 2) your outside activities and/or financial interest(s), 3) delineation of the differences and 4) identification of the potential areas in conflict.</w:t>
      </w:r>
    </w:p>
    <w:p w14:paraId="5CFE3201" w14:textId="77777777" w:rsidR="00E023CA" w:rsidRDefault="00E023CA" w:rsidP="004D70AF">
      <w:pPr>
        <w:jc w:val="both"/>
      </w:pPr>
    </w:p>
    <w:tbl>
      <w:tblPr>
        <w:tblW w:w="0" w:type="auto"/>
        <w:tblInd w:w="18" w:type="dxa"/>
        <w:tblBorders>
          <w:top w:val="dotted" w:sz="4" w:space="0" w:color="auto"/>
          <w:left w:val="dotted" w:sz="4" w:space="0" w:color="auto"/>
          <w:bottom w:val="dotted" w:sz="4" w:space="0" w:color="auto"/>
          <w:right w:val="dotted" w:sz="4" w:space="0" w:color="auto"/>
        </w:tblBorders>
        <w:tblLayout w:type="fixed"/>
        <w:tblCellMar>
          <w:left w:w="115" w:type="dxa"/>
          <w:right w:w="115" w:type="dxa"/>
        </w:tblCellMar>
        <w:tblLook w:val="0000" w:firstRow="0" w:lastRow="0" w:firstColumn="0" w:lastColumn="0" w:noHBand="0" w:noVBand="0"/>
      </w:tblPr>
      <w:tblGrid>
        <w:gridCol w:w="9450"/>
      </w:tblGrid>
      <w:tr w:rsidR="00EF46BA" w14:paraId="28243203" w14:textId="77777777">
        <w:tc>
          <w:tcPr>
            <w:tcW w:w="9450" w:type="dxa"/>
          </w:tcPr>
          <w:p w14:paraId="1ED13A04" w14:textId="77777777" w:rsidR="00EF46BA" w:rsidRDefault="00EF46BA" w:rsidP="004D70AF">
            <w:pPr>
              <w:jc w:val="both"/>
            </w:pPr>
            <w:r>
              <w:rPr>
                <w:b/>
                <w:bCs/>
                <w:u w:val="single"/>
              </w:rPr>
              <w:t>Describe for 2B:</w:t>
            </w:r>
            <w:r>
              <w:rPr>
                <w:b/>
                <w:bCs/>
              </w:rPr>
              <w:t xml:space="preserve"> </w:t>
            </w:r>
            <w:r>
              <w:t xml:space="preserve"> </w:t>
            </w:r>
          </w:p>
          <w:p w14:paraId="5BAB6346" w14:textId="77777777" w:rsidR="005349C0" w:rsidRDefault="005349C0" w:rsidP="004D70AF">
            <w:pPr>
              <w:jc w:val="both"/>
            </w:pPr>
          </w:p>
          <w:p w14:paraId="590C5AA1" w14:textId="77777777" w:rsidR="005349C0" w:rsidRDefault="005349C0" w:rsidP="004D70AF">
            <w:pPr>
              <w:jc w:val="both"/>
            </w:pPr>
            <w:r w:rsidRPr="00AE4B95">
              <w:rPr>
                <w:bCs/>
              </w:rPr>
              <w:fldChar w:fldCharType="begin">
                <w:ffData>
                  <w:name w:val="Text93"/>
                  <w:enabled/>
                  <w:calcOnExit w:val="0"/>
                  <w:textInput/>
                </w:ffData>
              </w:fldChar>
            </w:r>
            <w:bookmarkStart w:id="8" w:name="Text93"/>
            <w:r w:rsidRPr="00AE4B95">
              <w:rPr>
                <w:bCs/>
              </w:rPr>
              <w:instrText xml:space="preserve"> FORMTEXT </w:instrText>
            </w:r>
            <w:r w:rsidRPr="00AE4B95">
              <w:rPr>
                <w:bCs/>
              </w:rPr>
            </w:r>
            <w:r w:rsidRPr="00AE4B95">
              <w:rPr>
                <w:bCs/>
              </w:rPr>
              <w:fldChar w:fldCharType="separate"/>
            </w:r>
            <w:r w:rsidRPr="00AE4B95">
              <w:rPr>
                <w:bCs/>
                <w:noProof/>
              </w:rPr>
              <w:t> </w:t>
            </w:r>
            <w:r w:rsidRPr="00AE4B95">
              <w:rPr>
                <w:bCs/>
                <w:noProof/>
              </w:rPr>
              <w:t> </w:t>
            </w:r>
            <w:r w:rsidRPr="00AE4B95">
              <w:rPr>
                <w:bCs/>
                <w:noProof/>
              </w:rPr>
              <w:t> </w:t>
            </w:r>
            <w:r w:rsidRPr="00AE4B95">
              <w:rPr>
                <w:bCs/>
                <w:noProof/>
              </w:rPr>
              <w:t> </w:t>
            </w:r>
            <w:r w:rsidRPr="00AE4B95">
              <w:rPr>
                <w:bCs/>
                <w:noProof/>
              </w:rPr>
              <w:t> </w:t>
            </w:r>
            <w:r w:rsidRPr="00AE4B95">
              <w:rPr>
                <w:bCs/>
              </w:rPr>
              <w:fldChar w:fldCharType="end"/>
            </w:r>
            <w:bookmarkEnd w:id="8"/>
          </w:p>
          <w:p w14:paraId="49FDC966" w14:textId="77777777" w:rsidR="00EF46BA" w:rsidRDefault="00EF46BA" w:rsidP="004D70AF">
            <w:pPr>
              <w:jc w:val="both"/>
            </w:pPr>
          </w:p>
        </w:tc>
      </w:tr>
    </w:tbl>
    <w:p w14:paraId="0F9F5C68" w14:textId="77777777" w:rsidR="00F17A0B" w:rsidRDefault="00F17A0B" w:rsidP="004D70AF">
      <w:pPr>
        <w:jc w:val="both"/>
      </w:pPr>
    </w:p>
    <w:p w14:paraId="6FA8C7E9" w14:textId="77777777" w:rsidR="00EF46BA" w:rsidRDefault="00EF46BA" w:rsidP="004D70AF">
      <w:pPr>
        <w:pBdr>
          <w:top w:val="thinThickThinLargeGap" w:sz="24" w:space="1" w:color="auto"/>
        </w:pBdr>
        <w:jc w:val="both"/>
        <w:rPr>
          <w:b/>
          <w:bCs/>
          <w:iCs/>
          <w:sz w:val="28"/>
        </w:rPr>
      </w:pPr>
    </w:p>
    <w:p w14:paraId="390A3672" w14:textId="77777777" w:rsidR="00EF46BA" w:rsidRDefault="00EF46BA" w:rsidP="004D70AF">
      <w:pPr>
        <w:numPr>
          <w:ilvl w:val="0"/>
          <w:numId w:val="19"/>
        </w:numPr>
        <w:jc w:val="both"/>
        <w:rPr>
          <w:b/>
          <w:bCs/>
          <w:iCs/>
          <w:sz w:val="28"/>
          <w:u w:val="single"/>
        </w:rPr>
      </w:pPr>
      <w:r>
        <w:rPr>
          <w:b/>
          <w:bCs/>
          <w:iCs/>
          <w:sz w:val="28"/>
          <w:u w:val="single"/>
        </w:rPr>
        <w:t>Responsible Persons</w:t>
      </w:r>
    </w:p>
    <w:p w14:paraId="57D7968B" w14:textId="77777777" w:rsidR="00EF46BA" w:rsidRDefault="00EF46BA" w:rsidP="004D70AF">
      <w:pPr>
        <w:jc w:val="both"/>
      </w:pPr>
    </w:p>
    <w:p w14:paraId="04B73841" w14:textId="77777777" w:rsidR="00EF46BA" w:rsidRDefault="00EF46BA" w:rsidP="004D70AF">
      <w:pPr>
        <w:jc w:val="both"/>
      </w:pPr>
      <w:r>
        <w:t>The Dean of the College or Area Administrator, as designee of the President of the University, assumes primary responsibility for monitoring Employee’s activities regarding the potential conflict(s).  If under this monitoring plan the approval of the University is required for any action to be taken, the express written approval of the Dean of the College, Area Administrator or designee (hereinafter called the “</w:t>
      </w:r>
      <w:r>
        <w:rPr>
          <w:b/>
          <w:bCs/>
        </w:rPr>
        <w:t>College Representative or Area Administrator</w:t>
      </w:r>
      <w:r>
        <w:t>”) must be secured in addition to the specific approvals otherwise required under University regulations and policies.</w:t>
      </w:r>
    </w:p>
    <w:p w14:paraId="03F5BC5B" w14:textId="77777777" w:rsidR="00EF46BA" w:rsidRDefault="00EF46BA" w:rsidP="004D70AF">
      <w:pPr>
        <w:jc w:val="both"/>
      </w:pPr>
    </w:p>
    <w:tbl>
      <w:tblPr>
        <w:tblW w:w="0" w:type="auto"/>
        <w:tblLayout w:type="fixed"/>
        <w:tblCellMar>
          <w:left w:w="115" w:type="dxa"/>
          <w:right w:w="115" w:type="dxa"/>
        </w:tblCellMar>
        <w:tblLook w:val="0000" w:firstRow="0" w:lastRow="0" w:firstColumn="0" w:lastColumn="0" w:noHBand="0" w:noVBand="0"/>
      </w:tblPr>
      <w:tblGrid>
        <w:gridCol w:w="3805"/>
        <w:gridCol w:w="5771"/>
      </w:tblGrid>
      <w:tr w:rsidR="00EF46BA" w14:paraId="105BDE95" w14:textId="77777777">
        <w:tc>
          <w:tcPr>
            <w:tcW w:w="3805" w:type="dxa"/>
          </w:tcPr>
          <w:p w14:paraId="05479F04" w14:textId="77777777" w:rsidR="00EF46BA" w:rsidRDefault="00EF46BA" w:rsidP="004D70AF">
            <w:pPr>
              <w:jc w:val="both"/>
              <w:rPr>
                <w:b/>
                <w:bCs/>
              </w:rPr>
            </w:pPr>
            <w:r>
              <w:rPr>
                <w:b/>
                <w:bCs/>
              </w:rPr>
              <w:t>C</w:t>
            </w:r>
            <w:bookmarkStart w:id="9" w:name="Text12"/>
            <w:r>
              <w:rPr>
                <w:b/>
                <w:bCs/>
              </w:rPr>
              <w:t>ollege/Area:</w:t>
            </w:r>
          </w:p>
        </w:tc>
        <w:bookmarkEnd w:id="9"/>
        <w:tc>
          <w:tcPr>
            <w:tcW w:w="5771" w:type="dxa"/>
            <w:tcBorders>
              <w:bottom w:val="dotted" w:sz="4" w:space="0" w:color="auto"/>
            </w:tcBorders>
          </w:tcPr>
          <w:p w14:paraId="27AC1986" w14:textId="3BE2D3D3" w:rsidR="00EF46BA" w:rsidRDefault="00EF46BA" w:rsidP="004D70AF">
            <w:pPr>
              <w:jc w:val="both"/>
              <w:rPr>
                <w:b/>
                <w:bCs/>
              </w:rPr>
            </w:pPr>
          </w:p>
        </w:tc>
      </w:tr>
      <w:tr w:rsidR="00EF46BA" w14:paraId="5361C13C" w14:textId="77777777">
        <w:tc>
          <w:tcPr>
            <w:tcW w:w="3805" w:type="dxa"/>
          </w:tcPr>
          <w:p w14:paraId="2F76B6BF" w14:textId="77777777" w:rsidR="00EF46BA" w:rsidRDefault="00EF46BA" w:rsidP="004D70AF">
            <w:pPr>
              <w:pStyle w:val="Heading8"/>
              <w:jc w:val="both"/>
            </w:pPr>
            <w:r>
              <w:t>College Rep/Area Administrator</w:t>
            </w:r>
          </w:p>
        </w:tc>
        <w:tc>
          <w:tcPr>
            <w:tcW w:w="5771" w:type="dxa"/>
            <w:tcBorders>
              <w:top w:val="dotted" w:sz="4" w:space="0" w:color="auto"/>
              <w:bottom w:val="dotted" w:sz="4" w:space="0" w:color="auto"/>
            </w:tcBorders>
          </w:tcPr>
          <w:p w14:paraId="784D9533" w14:textId="66337E6B" w:rsidR="00EF46BA" w:rsidRDefault="00EF46BA" w:rsidP="004D70AF">
            <w:pPr>
              <w:jc w:val="both"/>
              <w:rPr>
                <w:b/>
                <w:bCs/>
              </w:rPr>
            </w:pPr>
          </w:p>
        </w:tc>
      </w:tr>
      <w:tr w:rsidR="00EF46BA" w14:paraId="3F14CDFA" w14:textId="77777777">
        <w:tc>
          <w:tcPr>
            <w:tcW w:w="3805" w:type="dxa"/>
          </w:tcPr>
          <w:p w14:paraId="683EF070" w14:textId="77777777" w:rsidR="00EF46BA" w:rsidRDefault="00EF46BA" w:rsidP="004D70AF">
            <w:pPr>
              <w:jc w:val="both"/>
              <w:rPr>
                <w:b/>
                <w:bCs/>
              </w:rPr>
            </w:pPr>
            <w:r>
              <w:rPr>
                <w:b/>
                <w:bCs/>
              </w:rPr>
              <w:t>Title:</w:t>
            </w:r>
          </w:p>
        </w:tc>
        <w:tc>
          <w:tcPr>
            <w:tcW w:w="5771" w:type="dxa"/>
            <w:tcBorders>
              <w:top w:val="dotted" w:sz="4" w:space="0" w:color="auto"/>
              <w:bottom w:val="dotted" w:sz="4" w:space="0" w:color="auto"/>
            </w:tcBorders>
          </w:tcPr>
          <w:p w14:paraId="519AEA21" w14:textId="4904B23A" w:rsidR="00EF46BA" w:rsidRDefault="00EF46BA" w:rsidP="004D70AF">
            <w:pPr>
              <w:jc w:val="both"/>
            </w:pPr>
          </w:p>
        </w:tc>
      </w:tr>
      <w:tr w:rsidR="00EF46BA" w14:paraId="6EB78125" w14:textId="77777777">
        <w:tc>
          <w:tcPr>
            <w:tcW w:w="3805" w:type="dxa"/>
          </w:tcPr>
          <w:p w14:paraId="1C2ECF6E" w14:textId="77777777" w:rsidR="00EF46BA" w:rsidRDefault="00EF46BA" w:rsidP="004D70AF">
            <w:pPr>
              <w:jc w:val="both"/>
            </w:pPr>
            <w:r>
              <w:t>Campus Address:</w:t>
            </w:r>
          </w:p>
        </w:tc>
        <w:tc>
          <w:tcPr>
            <w:tcW w:w="5771" w:type="dxa"/>
            <w:tcBorders>
              <w:top w:val="dotted" w:sz="4" w:space="0" w:color="auto"/>
              <w:bottom w:val="dotted" w:sz="4" w:space="0" w:color="auto"/>
            </w:tcBorders>
          </w:tcPr>
          <w:p w14:paraId="4AD8801C" w14:textId="09EC4174" w:rsidR="00EF46BA" w:rsidRDefault="00EF46BA" w:rsidP="004D70AF">
            <w:pPr>
              <w:jc w:val="both"/>
            </w:pPr>
          </w:p>
        </w:tc>
      </w:tr>
      <w:tr w:rsidR="00EF46BA" w14:paraId="1167C222" w14:textId="77777777">
        <w:tc>
          <w:tcPr>
            <w:tcW w:w="3805" w:type="dxa"/>
          </w:tcPr>
          <w:p w14:paraId="10E25384" w14:textId="77777777" w:rsidR="00EF46BA" w:rsidRDefault="00EF46BA" w:rsidP="004D70AF">
            <w:pPr>
              <w:jc w:val="both"/>
            </w:pPr>
            <w:r>
              <w:t>Campus Phone:</w:t>
            </w:r>
          </w:p>
        </w:tc>
        <w:tc>
          <w:tcPr>
            <w:tcW w:w="5771" w:type="dxa"/>
            <w:tcBorders>
              <w:top w:val="dotted" w:sz="4" w:space="0" w:color="auto"/>
              <w:bottom w:val="dotted" w:sz="4" w:space="0" w:color="auto"/>
            </w:tcBorders>
          </w:tcPr>
          <w:p w14:paraId="55AAB828" w14:textId="05B9A6E3" w:rsidR="00EF46BA" w:rsidRDefault="00EF46BA" w:rsidP="004D70AF">
            <w:pPr>
              <w:jc w:val="both"/>
            </w:pPr>
          </w:p>
        </w:tc>
      </w:tr>
      <w:tr w:rsidR="00EF46BA" w14:paraId="0EF12584" w14:textId="77777777">
        <w:tc>
          <w:tcPr>
            <w:tcW w:w="3805" w:type="dxa"/>
          </w:tcPr>
          <w:p w14:paraId="548F3F88" w14:textId="77777777" w:rsidR="00EF46BA" w:rsidRDefault="00EF46BA" w:rsidP="004D70AF">
            <w:pPr>
              <w:jc w:val="both"/>
            </w:pPr>
            <w:r>
              <w:t>Campus E-Mail:</w:t>
            </w:r>
          </w:p>
        </w:tc>
        <w:tc>
          <w:tcPr>
            <w:tcW w:w="5771" w:type="dxa"/>
            <w:tcBorders>
              <w:top w:val="dotted" w:sz="4" w:space="0" w:color="auto"/>
              <w:bottom w:val="dotted" w:sz="4" w:space="0" w:color="auto"/>
            </w:tcBorders>
          </w:tcPr>
          <w:p w14:paraId="1685328E" w14:textId="68D60890" w:rsidR="00EF46BA" w:rsidRDefault="00EF46BA" w:rsidP="004D70AF">
            <w:pPr>
              <w:jc w:val="both"/>
            </w:pPr>
          </w:p>
        </w:tc>
      </w:tr>
    </w:tbl>
    <w:p w14:paraId="5438E7B5" w14:textId="77777777" w:rsidR="00EF46BA" w:rsidRDefault="00EF46BA" w:rsidP="004D70AF">
      <w:pPr>
        <w:jc w:val="both"/>
      </w:pPr>
    </w:p>
    <w:p w14:paraId="261DF1C8" w14:textId="77777777" w:rsidR="00EF46BA" w:rsidRDefault="00EF46BA" w:rsidP="004D70AF">
      <w:pPr>
        <w:jc w:val="both"/>
      </w:pPr>
      <w:r>
        <w:t>The Chair of the Department or Unit Supervisor is also responsible for assisting with monitoring and reporting any problems or concerns this plan, to the College Representative or Area Administrator.  The Chair of the Department, Unit Supervisor or designee (hereinafter called the “</w:t>
      </w:r>
      <w:r>
        <w:rPr>
          <w:b/>
          <w:bCs/>
        </w:rPr>
        <w:t>Chair or Unit Supervisor”</w:t>
      </w:r>
      <w:r>
        <w:t>) is listed below:</w:t>
      </w:r>
    </w:p>
    <w:p w14:paraId="65D15621" w14:textId="77777777" w:rsidR="00EF46BA" w:rsidRDefault="00EF46BA" w:rsidP="004D70AF">
      <w:pPr>
        <w:jc w:val="both"/>
      </w:pPr>
    </w:p>
    <w:tbl>
      <w:tblPr>
        <w:tblW w:w="0" w:type="auto"/>
        <w:tblLayout w:type="fixed"/>
        <w:tblCellMar>
          <w:left w:w="115" w:type="dxa"/>
          <w:right w:w="115" w:type="dxa"/>
        </w:tblCellMar>
        <w:tblLook w:val="0000" w:firstRow="0" w:lastRow="0" w:firstColumn="0" w:lastColumn="0" w:noHBand="0" w:noVBand="0"/>
      </w:tblPr>
      <w:tblGrid>
        <w:gridCol w:w="3805"/>
        <w:gridCol w:w="5771"/>
      </w:tblGrid>
      <w:tr w:rsidR="00EF46BA" w14:paraId="734927BB" w14:textId="77777777">
        <w:tc>
          <w:tcPr>
            <w:tcW w:w="3805" w:type="dxa"/>
          </w:tcPr>
          <w:p w14:paraId="2AE20CFA" w14:textId="77777777" w:rsidR="00EF46BA" w:rsidRDefault="00EF46BA" w:rsidP="004D70AF">
            <w:pPr>
              <w:jc w:val="both"/>
              <w:rPr>
                <w:b/>
                <w:bCs/>
              </w:rPr>
            </w:pPr>
            <w:r>
              <w:rPr>
                <w:b/>
                <w:bCs/>
              </w:rPr>
              <w:t>Department / Unit</w:t>
            </w:r>
          </w:p>
        </w:tc>
        <w:tc>
          <w:tcPr>
            <w:tcW w:w="5771" w:type="dxa"/>
            <w:tcBorders>
              <w:bottom w:val="dotted" w:sz="4" w:space="0" w:color="auto"/>
            </w:tcBorders>
          </w:tcPr>
          <w:p w14:paraId="3D189642" w14:textId="603D6B51" w:rsidR="00EF46BA" w:rsidRDefault="00EF46BA" w:rsidP="004D70AF">
            <w:pPr>
              <w:jc w:val="both"/>
              <w:rPr>
                <w:b/>
                <w:bCs/>
              </w:rPr>
            </w:pPr>
          </w:p>
        </w:tc>
      </w:tr>
      <w:tr w:rsidR="00EF46BA" w14:paraId="72BB7814" w14:textId="77777777">
        <w:tc>
          <w:tcPr>
            <w:tcW w:w="3805" w:type="dxa"/>
          </w:tcPr>
          <w:p w14:paraId="58863541" w14:textId="77777777" w:rsidR="00EF46BA" w:rsidRDefault="00EF46BA" w:rsidP="004D70AF">
            <w:pPr>
              <w:jc w:val="both"/>
              <w:rPr>
                <w:b/>
                <w:bCs/>
              </w:rPr>
            </w:pPr>
            <w:r>
              <w:rPr>
                <w:b/>
                <w:bCs/>
              </w:rPr>
              <w:t>Dept. Chair / Unit Supervisor</w:t>
            </w:r>
          </w:p>
        </w:tc>
        <w:tc>
          <w:tcPr>
            <w:tcW w:w="5771" w:type="dxa"/>
            <w:tcBorders>
              <w:bottom w:val="dotted" w:sz="4" w:space="0" w:color="auto"/>
            </w:tcBorders>
          </w:tcPr>
          <w:p w14:paraId="2FB5F66D" w14:textId="7424E00B" w:rsidR="00EF46BA" w:rsidRDefault="00EF46BA" w:rsidP="004D70AF">
            <w:pPr>
              <w:jc w:val="both"/>
              <w:rPr>
                <w:b/>
                <w:bCs/>
              </w:rPr>
            </w:pPr>
          </w:p>
        </w:tc>
      </w:tr>
      <w:tr w:rsidR="00EF46BA" w14:paraId="41B414DF" w14:textId="77777777">
        <w:tc>
          <w:tcPr>
            <w:tcW w:w="3805" w:type="dxa"/>
          </w:tcPr>
          <w:p w14:paraId="1CFA9838" w14:textId="77777777" w:rsidR="00EF46BA" w:rsidRDefault="00EF46BA" w:rsidP="004D70AF">
            <w:pPr>
              <w:jc w:val="both"/>
              <w:rPr>
                <w:b/>
                <w:bCs/>
              </w:rPr>
            </w:pPr>
            <w:r>
              <w:rPr>
                <w:b/>
                <w:bCs/>
              </w:rPr>
              <w:t>Title:</w:t>
            </w:r>
          </w:p>
        </w:tc>
        <w:tc>
          <w:tcPr>
            <w:tcW w:w="5771" w:type="dxa"/>
            <w:tcBorders>
              <w:top w:val="dotted" w:sz="4" w:space="0" w:color="auto"/>
              <w:bottom w:val="dotted" w:sz="4" w:space="0" w:color="auto"/>
            </w:tcBorders>
          </w:tcPr>
          <w:p w14:paraId="54AE670C" w14:textId="1F9500E9" w:rsidR="00EF46BA" w:rsidRDefault="00EF46BA" w:rsidP="004D70AF">
            <w:pPr>
              <w:jc w:val="both"/>
            </w:pPr>
          </w:p>
        </w:tc>
      </w:tr>
      <w:tr w:rsidR="00EF46BA" w14:paraId="7EC5C387" w14:textId="77777777">
        <w:tc>
          <w:tcPr>
            <w:tcW w:w="3805" w:type="dxa"/>
          </w:tcPr>
          <w:p w14:paraId="34917CDD" w14:textId="77777777" w:rsidR="00EF46BA" w:rsidRDefault="00EF46BA" w:rsidP="004D70AF">
            <w:pPr>
              <w:jc w:val="both"/>
            </w:pPr>
            <w:r>
              <w:t>Campus Address:</w:t>
            </w:r>
          </w:p>
        </w:tc>
        <w:tc>
          <w:tcPr>
            <w:tcW w:w="5771" w:type="dxa"/>
            <w:tcBorders>
              <w:top w:val="dotted" w:sz="4" w:space="0" w:color="auto"/>
              <w:bottom w:val="dotted" w:sz="4" w:space="0" w:color="auto"/>
            </w:tcBorders>
          </w:tcPr>
          <w:p w14:paraId="4C6FF98F" w14:textId="36D1269D" w:rsidR="00EF46BA" w:rsidRDefault="00EF46BA" w:rsidP="004D70AF">
            <w:pPr>
              <w:jc w:val="both"/>
            </w:pPr>
          </w:p>
        </w:tc>
      </w:tr>
      <w:tr w:rsidR="00EF46BA" w14:paraId="06D9EDCC" w14:textId="77777777">
        <w:tc>
          <w:tcPr>
            <w:tcW w:w="3805" w:type="dxa"/>
          </w:tcPr>
          <w:p w14:paraId="03EB176B" w14:textId="77777777" w:rsidR="00EF46BA" w:rsidRDefault="00EF46BA" w:rsidP="004D70AF">
            <w:pPr>
              <w:jc w:val="both"/>
            </w:pPr>
            <w:r>
              <w:t>Campus Phone:</w:t>
            </w:r>
          </w:p>
        </w:tc>
        <w:tc>
          <w:tcPr>
            <w:tcW w:w="5771" w:type="dxa"/>
            <w:tcBorders>
              <w:top w:val="dotted" w:sz="4" w:space="0" w:color="auto"/>
              <w:bottom w:val="dotted" w:sz="4" w:space="0" w:color="auto"/>
            </w:tcBorders>
          </w:tcPr>
          <w:p w14:paraId="6CEE23A2" w14:textId="33844B57" w:rsidR="00EF46BA" w:rsidRDefault="00EF46BA" w:rsidP="004D70AF">
            <w:pPr>
              <w:jc w:val="both"/>
            </w:pPr>
          </w:p>
        </w:tc>
      </w:tr>
      <w:tr w:rsidR="00EF46BA" w14:paraId="6550F9CD" w14:textId="77777777">
        <w:tc>
          <w:tcPr>
            <w:tcW w:w="3805" w:type="dxa"/>
          </w:tcPr>
          <w:p w14:paraId="71846CF8" w14:textId="77777777" w:rsidR="00EF46BA" w:rsidRDefault="00EF46BA" w:rsidP="004D70AF">
            <w:pPr>
              <w:jc w:val="both"/>
            </w:pPr>
            <w:r>
              <w:t>Campus E-Mail:</w:t>
            </w:r>
          </w:p>
        </w:tc>
        <w:tc>
          <w:tcPr>
            <w:tcW w:w="5771" w:type="dxa"/>
            <w:tcBorders>
              <w:top w:val="dotted" w:sz="4" w:space="0" w:color="auto"/>
              <w:bottom w:val="dotted" w:sz="4" w:space="0" w:color="auto"/>
            </w:tcBorders>
          </w:tcPr>
          <w:p w14:paraId="00555956" w14:textId="2236D53E" w:rsidR="00EF46BA" w:rsidRDefault="00EF46BA" w:rsidP="004D70AF">
            <w:pPr>
              <w:jc w:val="both"/>
            </w:pPr>
            <w:bookmarkStart w:id="10" w:name="_GoBack"/>
            <w:bookmarkEnd w:id="10"/>
          </w:p>
        </w:tc>
      </w:tr>
    </w:tbl>
    <w:p w14:paraId="6E8C2B34" w14:textId="4CA579B1" w:rsidR="00EF46BA" w:rsidRDefault="00EF46BA" w:rsidP="004D70AF">
      <w:pPr>
        <w:jc w:val="both"/>
      </w:pPr>
      <w:r>
        <w:lastRenderedPageBreak/>
        <w:t xml:space="preserve">Questions regarding this plan may also be directed to </w:t>
      </w:r>
      <w:r w:rsidR="00163711">
        <w:t>UF</w:t>
      </w:r>
      <w:r w:rsidR="00C82A93">
        <w:t xml:space="preserve"> Research Integrity</w:t>
      </w:r>
      <w:r w:rsidR="007025AB">
        <w:t>,</w:t>
      </w:r>
      <w:r>
        <w:t xml:space="preserve"> </w:t>
      </w:r>
      <w:r w:rsidR="007025AB">
        <w:t xml:space="preserve">which </w:t>
      </w:r>
      <w:r>
        <w:t>assists with monitoring and approves this plan as listed below:</w:t>
      </w:r>
    </w:p>
    <w:p w14:paraId="12624A2D" w14:textId="77777777" w:rsidR="00EF46BA" w:rsidRDefault="00EF46BA" w:rsidP="004D70AF">
      <w:pPr>
        <w:jc w:val="both"/>
      </w:pPr>
    </w:p>
    <w:tbl>
      <w:tblPr>
        <w:tblW w:w="0" w:type="auto"/>
        <w:tblLayout w:type="fixed"/>
        <w:tblCellMar>
          <w:left w:w="115" w:type="dxa"/>
          <w:right w:w="115" w:type="dxa"/>
        </w:tblCellMar>
        <w:tblLook w:val="0000" w:firstRow="0" w:lastRow="0" w:firstColumn="0" w:lastColumn="0" w:noHBand="0" w:noVBand="0"/>
      </w:tblPr>
      <w:tblGrid>
        <w:gridCol w:w="3798"/>
        <w:gridCol w:w="5778"/>
      </w:tblGrid>
      <w:tr w:rsidR="00EF46BA" w14:paraId="180D0195" w14:textId="77777777">
        <w:tc>
          <w:tcPr>
            <w:tcW w:w="3798" w:type="dxa"/>
          </w:tcPr>
          <w:p w14:paraId="5FC4638F" w14:textId="77777777" w:rsidR="00EF46BA" w:rsidRDefault="00C82A93" w:rsidP="004D70AF">
            <w:pPr>
              <w:pStyle w:val="Header"/>
              <w:tabs>
                <w:tab w:val="clear" w:pos="4320"/>
                <w:tab w:val="clear" w:pos="8640"/>
              </w:tabs>
              <w:jc w:val="both"/>
              <w:rPr>
                <w:b/>
                <w:bCs/>
              </w:rPr>
            </w:pPr>
            <w:r>
              <w:rPr>
                <w:b/>
                <w:bCs/>
              </w:rPr>
              <w:t>Name</w:t>
            </w:r>
            <w:r w:rsidR="00EF46BA">
              <w:rPr>
                <w:b/>
                <w:bCs/>
              </w:rPr>
              <w:t>:</w:t>
            </w:r>
          </w:p>
        </w:tc>
        <w:tc>
          <w:tcPr>
            <w:tcW w:w="5778" w:type="dxa"/>
            <w:tcBorders>
              <w:bottom w:val="dotted" w:sz="4" w:space="0" w:color="auto"/>
            </w:tcBorders>
          </w:tcPr>
          <w:p w14:paraId="0C2C3C2B" w14:textId="0586116F" w:rsidR="00EF46BA" w:rsidRPr="002D6EDC" w:rsidRDefault="001F5DB7" w:rsidP="004D70AF">
            <w:pPr>
              <w:pStyle w:val="Heading8"/>
              <w:jc w:val="both"/>
            </w:pPr>
            <w:r>
              <w:t>Andrew Eisman, JD</w:t>
            </w:r>
          </w:p>
        </w:tc>
      </w:tr>
      <w:tr w:rsidR="00EF46BA" w14:paraId="23F965B3" w14:textId="77777777">
        <w:tc>
          <w:tcPr>
            <w:tcW w:w="3798" w:type="dxa"/>
          </w:tcPr>
          <w:p w14:paraId="4602814D" w14:textId="77777777" w:rsidR="00EF46BA" w:rsidRDefault="00EF46BA" w:rsidP="004D70AF">
            <w:pPr>
              <w:jc w:val="both"/>
              <w:rPr>
                <w:b/>
                <w:bCs/>
              </w:rPr>
            </w:pPr>
            <w:r>
              <w:rPr>
                <w:b/>
                <w:bCs/>
              </w:rPr>
              <w:t>Title:</w:t>
            </w:r>
          </w:p>
        </w:tc>
        <w:tc>
          <w:tcPr>
            <w:tcW w:w="5778" w:type="dxa"/>
            <w:tcBorders>
              <w:top w:val="dotted" w:sz="4" w:space="0" w:color="auto"/>
              <w:bottom w:val="dotted" w:sz="4" w:space="0" w:color="auto"/>
            </w:tcBorders>
          </w:tcPr>
          <w:p w14:paraId="69274E72" w14:textId="59D757C7" w:rsidR="00EF46BA" w:rsidRDefault="001F5DB7" w:rsidP="004D70AF">
            <w:pPr>
              <w:jc w:val="both"/>
            </w:pPr>
            <w:r w:rsidRPr="001F5DB7">
              <w:t xml:space="preserve">UF Research Representative                          </w:t>
            </w:r>
          </w:p>
        </w:tc>
      </w:tr>
      <w:tr w:rsidR="00EF46BA" w14:paraId="7CCD05AA" w14:textId="77777777">
        <w:tc>
          <w:tcPr>
            <w:tcW w:w="3798" w:type="dxa"/>
          </w:tcPr>
          <w:p w14:paraId="31BF484A" w14:textId="77777777" w:rsidR="00EF46BA" w:rsidRDefault="00EF46BA" w:rsidP="004D70AF">
            <w:pPr>
              <w:jc w:val="both"/>
            </w:pPr>
            <w:r>
              <w:t>Campus Address:</w:t>
            </w:r>
          </w:p>
        </w:tc>
        <w:tc>
          <w:tcPr>
            <w:tcW w:w="5778" w:type="dxa"/>
            <w:tcBorders>
              <w:top w:val="dotted" w:sz="4" w:space="0" w:color="auto"/>
              <w:bottom w:val="dotted" w:sz="4" w:space="0" w:color="auto"/>
            </w:tcBorders>
          </w:tcPr>
          <w:p w14:paraId="12450492" w14:textId="26D99186" w:rsidR="00EF46BA" w:rsidRDefault="001F5DB7" w:rsidP="004D70AF">
            <w:pPr>
              <w:jc w:val="both"/>
            </w:pPr>
            <w:r w:rsidRPr="001F5DB7">
              <w:t>PO Box 100248</w:t>
            </w:r>
          </w:p>
        </w:tc>
      </w:tr>
      <w:tr w:rsidR="00EF46BA" w14:paraId="2C4D9E7A" w14:textId="77777777">
        <w:tc>
          <w:tcPr>
            <w:tcW w:w="3798" w:type="dxa"/>
          </w:tcPr>
          <w:p w14:paraId="605F468A" w14:textId="77777777" w:rsidR="00EF46BA" w:rsidRDefault="00EF46BA" w:rsidP="004D70AF">
            <w:pPr>
              <w:jc w:val="both"/>
            </w:pPr>
            <w:r>
              <w:t>Campus Phone:</w:t>
            </w:r>
          </w:p>
        </w:tc>
        <w:tc>
          <w:tcPr>
            <w:tcW w:w="5778" w:type="dxa"/>
            <w:tcBorders>
              <w:top w:val="dotted" w:sz="4" w:space="0" w:color="auto"/>
              <w:bottom w:val="dotted" w:sz="4" w:space="0" w:color="auto"/>
            </w:tcBorders>
          </w:tcPr>
          <w:p w14:paraId="4221F8AB" w14:textId="6A086C9F" w:rsidR="00EF46BA" w:rsidRDefault="001F5DB7" w:rsidP="004D70AF">
            <w:pPr>
              <w:jc w:val="both"/>
            </w:pPr>
            <w:r w:rsidRPr="001F5DB7">
              <w:t>(352) 273-7218</w:t>
            </w:r>
          </w:p>
        </w:tc>
      </w:tr>
      <w:tr w:rsidR="00EF46BA" w14:paraId="4A439744" w14:textId="77777777">
        <w:tc>
          <w:tcPr>
            <w:tcW w:w="3798" w:type="dxa"/>
          </w:tcPr>
          <w:p w14:paraId="38C56671" w14:textId="77777777" w:rsidR="00EF46BA" w:rsidRDefault="00EF46BA" w:rsidP="004D70AF">
            <w:pPr>
              <w:jc w:val="both"/>
            </w:pPr>
            <w:r>
              <w:t>Campus Fax:</w:t>
            </w:r>
          </w:p>
        </w:tc>
        <w:tc>
          <w:tcPr>
            <w:tcW w:w="5778" w:type="dxa"/>
            <w:tcBorders>
              <w:top w:val="dotted" w:sz="4" w:space="0" w:color="auto"/>
              <w:bottom w:val="dotted" w:sz="4" w:space="0" w:color="auto"/>
            </w:tcBorders>
          </w:tcPr>
          <w:p w14:paraId="07F7D8C4" w14:textId="77777777" w:rsidR="00EF46BA" w:rsidRDefault="00EF46BA" w:rsidP="004D70AF">
            <w:pPr>
              <w:jc w:val="both"/>
            </w:pPr>
          </w:p>
        </w:tc>
      </w:tr>
      <w:tr w:rsidR="00EF46BA" w14:paraId="2D558311" w14:textId="77777777">
        <w:tc>
          <w:tcPr>
            <w:tcW w:w="3798" w:type="dxa"/>
          </w:tcPr>
          <w:p w14:paraId="1E0EF129" w14:textId="77777777" w:rsidR="00EF46BA" w:rsidRDefault="00EF46BA" w:rsidP="004D70AF">
            <w:pPr>
              <w:jc w:val="both"/>
            </w:pPr>
            <w:r>
              <w:t>Campus E-Mail:</w:t>
            </w:r>
          </w:p>
        </w:tc>
        <w:tc>
          <w:tcPr>
            <w:tcW w:w="5778" w:type="dxa"/>
            <w:tcBorders>
              <w:top w:val="dotted" w:sz="4" w:space="0" w:color="auto"/>
              <w:bottom w:val="dotted" w:sz="4" w:space="0" w:color="auto"/>
            </w:tcBorders>
          </w:tcPr>
          <w:p w14:paraId="3E46631F" w14:textId="4E009299" w:rsidR="00EF46BA" w:rsidRDefault="001F5DB7" w:rsidP="004D70AF">
            <w:pPr>
              <w:jc w:val="both"/>
            </w:pPr>
            <w:r w:rsidRPr="001F5DB7">
              <w:t>abeisman@ufl.edu</w:t>
            </w:r>
          </w:p>
        </w:tc>
      </w:tr>
    </w:tbl>
    <w:p w14:paraId="4491DEBE" w14:textId="77777777" w:rsidR="00EF46BA" w:rsidRDefault="00EF46BA" w:rsidP="004D70AF">
      <w:pPr>
        <w:jc w:val="both"/>
      </w:pPr>
    </w:p>
    <w:p w14:paraId="2B1B0860" w14:textId="77777777" w:rsidR="00EF46BA" w:rsidRDefault="00EF46BA" w:rsidP="004D70AF">
      <w:pPr>
        <w:pStyle w:val="BodyText"/>
        <w:pBdr>
          <w:top w:val="thinThickThinLargeGap" w:sz="24" w:space="1" w:color="auto"/>
        </w:pBdr>
        <w:jc w:val="both"/>
        <w:rPr>
          <w:iCs/>
          <w:sz w:val="28"/>
        </w:rPr>
      </w:pPr>
    </w:p>
    <w:p w14:paraId="471D0D30" w14:textId="77777777" w:rsidR="00EF46BA" w:rsidRDefault="00EF46BA" w:rsidP="004D70AF">
      <w:pPr>
        <w:numPr>
          <w:ilvl w:val="0"/>
          <w:numId w:val="19"/>
        </w:numPr>
        <w:jc w:val="both"/>
        <w:rPr>
          <w:b/>
          <w:bCs/>
          <w:iCs/>
          <w:sz w:val="28"/>
          <w:u w:val="single"/>
        </w:rPr>
      </w:pPr>
      <w:r>
        <w:rPr>
          <w:b/>
          <w:bCs/>
          <w:iCs/>
          <w:sz w:val="28"/>
          <w:u w:val="single"/>
        </w:rPr>
        <w:t>Management of Conflicting Interests / Conditions of Approval</w:t>
      </w:r>
    </w:p>
    <w:p w14:paraId="408FBAC3" w14:textId="77777777" w:rsidR="00EF46BA" w:rsidRDefault="00EF46BA" w:rsidP="004D70AF">
      <w:pPr>
        <w:pStyle w:val="Header"/>
        <w:tabs>
          <w:tab w:val="clear" w:pos="4320"/>
          <w:tab w:val="clear" w:pos="8640"/>
        </w:tabs>
        <w:jc w:val="both"/>
        <w:rPr>
          <w:iCs/>
        </w:rPr>
      </w:pPr>
    </w:p>
    <w:p w14:paraId="64FC99E3" w14:textId="3F02318F" w:rsidR="00EF46BA" w:rsidRDefault="00EF46BA" w:rsidP="004D70AF">
      <w:pPr>
        <w:jc w:val="both"/>
      </w:pPr>
      <w:r>
        <w:rPr>
          <w:b/>
          <w:bCs/>
          <w:u w:val="single"/>
        </w:rPr>
        <w:t>A.  Integrity of Research and Education Programs</w:t>
      </w:r>
      <w:r>
        <w:t xml:space="preserve">.  Employee recognizes that his or her primary professional responsibility is to the University.  </w:t>
      </w:r>
      <w:r w:rsidR="002A59E3">
        <w:t>An outside activity should not interfere with one’s UF duties.</w:t>
      </w:r>
      <w:r w:rsidR="00173FFF">
        <w:t xml:space="preserve"> </w:t>
      </w:r>
      <w:r>
        <w:t xml:space="preserve">Teaching and research, based on the highest standards of scientific objectivity, are paramount in fulfilling that responsibility as well as adherence to the Code of Ethics as established under Part III of Chapter 112, Florida Statutes.  </w:t>
      </w:r>
    </w:p>
    <w:p w14:paraId="52340893" w14:textId="77777777" w:rsidR="00D64567" w:rsidRDefault="00D64567" w:rsidP="004D70AF">
      <w:pPr>
        <w:jc w:val="both"/>
      </w:pPr>
    </w:p>
    <w:p w14:paraId="49A88B81" w14:textId="77777777" w:rsidR="00EF46BA" w:rsidRDefault="00EF46BA" w:rsidP="004D70AF">
      <w:pPr>
        <w:pStyle w:val="BodyText2"/>
      </w:pPr>
      <w:r>
        <w:t>The College Representative or Area Administrator may attend all laboratory/program and/or personnel meetings and shall be provided with any information regarding Employee’s activities upon request.</w:t>
      </w:r>
    </w:p>
    <w:p w14:paraId="61FCBF3C" w14:textId="77777777" w:rsidR="00EF46BA" w:rsidRDefault="00EF46BA" w:rsidP="004D70AF">
      <w:pPr>
        <w:pStyle w:val="Header"/>
        <w:tabs>
          <w:tab w:val="clear" w:pos="4320"/>
          <w:tab w:val="clear" w:pos="8640"/>
        </w:tabs>
        <w:jc w:val="both"/>
      </w:pPr>
    </w:p>
    <w:p w14:paraId="384145CD" w14:textId="54CACE5F" w:rsidR="00EF46BA" w:rsidRDefault="00EF46BA" w:rsidP="004D70AF">
      <w:pPr>
        <w:jc w:val="both"/>
      </w:pPr>
      <w:r>
        <w:rPr>
          <w:b/>
          <w:bCs/>
          <w:u w:val="single"/>
        </w:rPr>
        <w:t>B.  University Rights to Intellectual Property</w:t>
      </w:r>
      <w:r>
        <w:t xml:space="preserve">.  Employee </w:t>
      </w:r>
      <w:r w:rsidR="00C82A93">
        <w:t>shall</w:t>
      </w:r>
      <w:r>
        <w:t xml:space="preserve"> not take any action which would limit the University’s rights to intellectual property developed by Employee or any other University employee or student.  The Employee will </w:t>
      </w:r>
      <w:r w:rsidR="00277960">
        <w:t xml:space="preserve">ensure </w:t>
      </w:r>
      <w:r>
        <w:t xml:space="preserve">that publications of research or work performed are done in such a manner that the intellectual property rights of the University and those associated with the University are maintained.  Employee will promptly </w:t>
      </w:r>
      <w:r w:rsidR="00481E05">
        <w:t xml:space="preserve">and continually </w:t>
      </w:r>
      <w:r>
        <w:t xml:space="preserve">fulfill all requirements of the University’s Intellectual Property Policy, including all </w:t>
      </w:r>
      <w:r w:rsidR="00481E05">
        <w:t xml:space="preserve">disclosure and </w:t>
      </w:r>
      <w:r>
        <w:t>reporting requirements.</w:t>
      </w:r>
    </w:p>
    <w:p w14:paraId="45BF348D" w14:textId="2C3BFDB3" w:rsidR="0021753A" w:rsidRDefault="0021753A" w:rsidP="004D70AF">
      <w:pPr>
        <w:jc w:val="both"/>
      </w:pPr>
    </w:p>
    <w:p w14:paraId="0525F522" w14:textId="3830AD08" w:rsidR="00926A67" w:rsidRDefault="0021753A" w:rsidP="004D70AF">
      <w:pPr>
        <w:jc w:val="both"/>
      </w:pPr>
      <w:r>
        <w:t xml:space="preserve">The </w:t>
      </w:r>
      <w:r w:rsidR="00163711">
        <w:t>Company</w:t>
      </w:r>
      <w:r>
        <w:t xml:space="preserve"> may not use </w:t>
      </w:r>
      <w:r w:rsidR="007B7FF5">
        <w:t>University</w:t>
      </w:r>
      <w:r>
        <w:t xml:space="preserve"> IP (patents, inventions, software, and other patentable and copyrightable works) either commercially or in any research project without a written agreement negotiated and approved by the</w:t>
      </w:r>
      <w:r w:rsidR="0057594B">
        <w:t xml:space="preserve"> Office of Technology Licensing or other authorized University signatory.</w:t>
      </w:r>
    </w:p>
    <w:p w14:paraId="14807606" w14:textId="77777777" w:rsidR="0021753A" w:rsidRDefault="0021753A" w:rsidP="004D70AF">
      <w:pPr>
        <w:jc w:val="both"/>
      </w:pPr>
    </w:p>
    <w:p w14:paraId="46EE8F90" w14:textId="0F357BB1" w:rsidR="00EF46BA" w:rsidRDefault="00EF46BA" w:rsidP="004D70AF">
      <w:pPr>
        <w:jc w:val="both"/>
      </w:pPr>
      <w:r>
        <w:rPr>
          <w:b/>
          <w:bCs/>
          <w:u w:val="single"/>
        </w:rPr>
        <w:t>C.  Dissemination of Research Results</w:t>
      </w:r>
      <w:r>
        <w:t xml:space="preserve">.  Publication of research results is the cornerstone to the existence of the University’s laboratory/program(s) and to the undergraduate/graduate program(s) that might also be associated with Employee and Employee’s potential conflict of interest.  Employee will </w:t>
      </w:r>
      <w:r w:rsidR="00277960">
        <w:t xml:space="preserve">ensure </w:t>
      </w:r>
      <w:r>
        <w:t xml:space="preserve">that graduate students are allowed to present, defend or publish theses and dissertations in a timely manner.  </w:t>
      </w:r>
    </w:p>
    <w:p w14:paraId="490666FF" w14:textId="77777777" w:rsidR="00EF46BA" w:rsidRDefault="00EF46BA" w:rsidP="004D70AF">
      <w:pPr>
        <w:jc w:val="both"/>
      </w:pPr>
    </w:p>
    <w:p w14:paraId="15AA1CC1" w14:textId="08A0DEF8" w:rsidR="00EF46BA" w:rsidRDefault="00EF46BA" w:rsidP="004D70AF">
      <w:pPr>
        <w:pStyle w:val="BodyText2"/>
        <w:rPr>
          <w:b/>
          <w:bCs/>
        </w:rPr>
      </w:pPr>
      <w:r>
        <w:rPr>
          <w:b/>
          <w:bCs/>
          <w:u w:val="single"/>
        </w:rPr>
        <w:t>D.  Use of University Equipment, Facilities, Services, or Personnel in Outside Activity</w:t>
      </w:r>
      <w:r>
        <w:t>.  University and University of Florida Research Foundation, Inc. (UFRF) equipment, facilities, services and personnel are available only for the use and benefit of the University and UFRF.</w:t>
      </w:r>
      <w:r w:rsidR="00C82A93">
        <w:t xml:space="preserve"> </w:t>
      </w:r>
      <w:r>
        <w:t xml:space="preserve">Therefore, if an Employee desires to use any University facilities, equipment or services in their </w:t>
      </w:r>
      <w:r>
        <w:lastRenderedPageBreak/>
        <w:t xml:space="preserve">capacity with the Company, Employee </w:t>
      </w:r>
      <w:r>
        <w:rPr>
          <w:b/>
          <w:bCs/>
        </w:rPr>
        <w:t>must obtain prior approval</w:t>
      </w:r>
      <w:r>
        <w:t xml:space="preserve"> through the </w:t>
      </w:r>
      <w:r w:rsidR="0057594B">
        <w:t>“</w:t>
      </w:r>
      <w:r w:rsidRPr="0057594B">
        <w:rPr>
          <w:bCs/>
        </w:rPr>
        <w:t>Request to Use University Equipment, Facilities and Services</w:t>
      </w:r>
      <w:r w:rsidR="0057594B">
        <w:rPr>
          <w:bCs/>
        </w:rPr>
        <w:t>”</w:t>
      </w:r>
      <w:r w:rsidRPr="0057594B">
        <w:rPr>
          <w:bCs/>
        </w:rPr>
        <w:t xml:space="preserve"> </w:t>
      </w:r>
      <w:r w:rsidR="006A69DA" w:rsidRPr="0057594B">
        <w:rPr>
          <w:bCs/>
        </w:rPr>
        <w:t>form.</w:t>
      </w:r>
      <w:r>
        <w:t xml:space="preserve">  Such use must be only on a non-interference basis, </w:t>
      </w:r>
      <w:r w:rsidR="00C82A93">
        <w:t>must</w:t>
      </w:r>
      <w:r>
        <w:t xml:space="preserve"> be compensated, and must be justified by the uniqueness of the equipment or services.  </w:t>
      </w:r>
    </w:p>
    <w:p w14:paraId="3A1DE2F8" w14:textId="77777777" w:rsidR="00D82F47" w:rsidRDefault="00D82F47" w:rsidP="004D70AF">
      <w:pPr>
        <w:jc w:val="both"/>
        <w:rPr>
          <w:b/>
          <w:bCs/>
          <w:u w:val="single"/>
        </w:rPr>
      </w:pPr>
    </w:p>
    <w:p w14:paraId="2799092E" w14:textId="412CB7BE" w:rsidR="00EF46BA" w:rsidRDefault="00EF46BA" w:rsidP="004D70AF">
      <w:pPr>
        <w:jc w:val="both"/>
      </w:pPr>
      <w:r>
        <w:rPr>
          <w:b/>
          <w:bCs/>
          <w:u w:val="single"/>
        </w:rPr>
        <w:t>E.  No Use of University of Florida Name</w:t>
      </w:r>
      <w:r>
        <w:t xml:space="preserve">.  Employee </w:t>
      </w:r>
      <w:r w:rsidR="00C82A93">
        <w:t>shall</w:t>
      </w:r>
      <w:r>
        <w:t xml:space="preserve"> not use the name of the University or </w:t>
      </w:r>
      <w:r w:rsidR="007B7FF5">
        <w:t>U</w:t>
      </w:r>
      <w:r>
        <w:t xml:space="preserve">FRF in connection with Employee’s activities with the Company without the express written permission of the College Representative or Area Administrator with regard to each instance of use.  </w:t>
      </w:r>
    </w:p>
    <w:p w14:paraId="3FD184F9" w14:textId="79577C37" w:rsidR="007B7FF5" w:rsidRDefault="007B7FF5" w:rsidP="004D70AF">
      <w:pPr>
        <w:jc w:val="both"/>
      </w:pPr>
    </w:p>
    <w:p w14:paraId="2C4532E2" w14:textId="183BBA18" w:rsidR="007B7FF5" w:rsidRDefault="007B7FF5" w:rsidP="004D70AF">
      <w:pPr>
        <w:jc w:val="both"/>
      </w:pPr>
      <w:r w:rsidRPr="007B7FF5">
        <w:t xml:space="preserve">When communicating or acting on matters related to this conflict, </w:t>
      </w:r>
      <w:r w:rsidR="0057594B">
        <w:t>Employee</w:t>
      </w:r>
      <w:r w:rsidRPr="007B7FF5">
        <w:t xml:space="preserve"> must clearly indicate which organization </w:t>
      </w:r>
      <w:r w:rsidR="0057594B">
        <w:t>E</w:t>
      </w:r>
      <w:r w:rsidR="00163711">
        <w:t>mployee is</w:t>
      </w:r>
      <w:r w:rsidRPr="007B7FF5">
        <w:t xml:space="preserve"> representing (e.g., UF or the </w:t>
      </w:r>
      <w:r w:rsidR="00163711">
        <w:t>Company</w:t>
      </w:r>
      <w:r w:rsidRPr="007B7FF5">
        <w:t xml:space="preserve">).  </w:t>
      </w:r>
    </w:p>
    <w:p w14:paraId="3501EF52" w14:textId="77777777" w:rsidR="00C82A93" w:rsidRDefault="00C82A93" w:rsidP="004D70AF">
      <w:pPr>
        <w:jc w:val="both"/>
      </w:pPr>
    </w:p>
    <w:p w14:paraId="797CACCA" w14:textId="7A4C00C0" w:rsidR="007B7FF5" w:rsidRDefault="00EF46BA" w:rsidP="004D70AF">
      <w:pPr>
        <w:jc w:val="both"/>
      </w:pPr>
      <w:r>
        <w:rPr>
          <w:b/>
          <w:bCs/>
          <w:u w:val="single"/>
        </w:rPr>
        <w:t xml:space="preserve">F.  Disclosure to </w:t>
      </w:r>
      <w:r w:rsidR="007B7FF5">
        <w:rPr>
          <w:b/>
          <w:bCs/>
          <w:u w:val="single"/>
        </w:rPr>
        <w:t>UF</w:t>
      </w:r>
      <w:r>
        <w:rPr>
          <w:b/>
          <w:bCs/>
          <w:u w:val="single"/>
        </w:rPr>
        <w:t xml:space="preserve"> Personnel</w:t>
      </w:r>
      <w:r>
        <w:t xml:space="preserve">.  </w:t>
      </w:r>
      <w:r w:rsidR="001B2643">
        <w:t>Employee shall disclose Employee’s outside interest to all</w:t>
      </w:r>
      <w:r>
        <w:t xml:space="preserve"> </w:t>
      </w:r>
      <w:r w:rsidR="001B2643">
        <w:t>members of their research group (including, but not limited to</w:t>
      </w:r>
      <w:r w:rsidR="0057594B">
        <w:t>,</w:t>
      </w:r>
      <w:r w:rsidR="001B2643">
        <w:t xml:space="preserve"> Co-PI’s and/or Co-investigators), and any </w:t>
      </w:r>
      <w:r>
        <w:t>personnel and students working in the Employee’s laboratory/program.</w:t>
      </w:r>
      <w:r w:rsidR="001B2643">
        <w:t xml:space="preserve">  </w:t>
      </w:r>
      <w:r w:rsidR="00163711">
        <w:t>Lab and research group members</w:t>
      </w:r>
      <w:r w:rsidR="001B2643">
        <w:t xml:space="preserve"> </w:t>
      </w:r>
      <w:r w:rsidR="006105CA">
        <w:t xml:space="preserve">should be provided with a copy of this monitoring plan and </w:t>
      </w:r>
      <w:r w:rsidR="001B2643">
        <w:t xml:space="preserve">should also be informed that if they have concerns about </w:t>
      </w:r>
      <w:r w:rsidR="0057594B">
        <w:t>Employee’s</w:t>
      </w:r>
      <w:r w:rsidR="001B2643">
        <w:t xml:space="preserve"> outside interest or this COI monitoring plan, th</w:t>
      </w:r>
      <w:r w:rsidR="00D64567">
        <w:t xml:space="preserve">ey may contact their supervisor, UF </w:t>
      </w:r>
      <w:r w:rsidR="001B2643">
        <w:t>Research Integrity</w:t>
      </w:r>
      <w:r w:rsidR="0057594B">
        <w:t xml:space="preserve"> (UFRI)</w:t>
      </w:r>
      <w:r w:rsidR="001B2643">
        <w:t>, or the UF Compliance Hotline</w:t>
      </w:r>
      <w:r w:rsidR="00616200">
        <w:t xml:space="preserve"> </w:t>
      </w:r>
      <w:r w:rsidR="00D64567">
        <w:t>(</w:t>
      </w:r>
      <w:r w:rsidR="00616200" w:rsidRPr="00C07D10">
        <w:t>https://compliance.ufl.edu/uf-compliance-hotline/</w:t>
      </w:r>
      <w:r w:rsidR="00C07D10">
        <w:t>).</w:t>
      </w:r>
      <w:r>
        <w:t xml:space="preserve">  </w:t>
      </w:r>
      <w:r w:rsidR="00E62792">
        <w:t>Employee will promptly submit copies of the Employee Disclosing Statement signed by lab and group personnel to UFRI.</w:t>
      </w:r>
    </w:p>
    <w:p w14:paraId="78218138" w14:textId="77777777" w:rsidR="007B7FF5" w:rsidRDefault="007B7FF5" w:rsidP="004D70AF">
      <w:pPr>
        <w:jc w:val="both"/>
      </w:pPr>
    </w:p>
    <w:p w14:paraId="2646ECD0" w14:textId="69F63A56" w:rsidR="00EF46BA" w:rsidRDefault="00EF46BA" w:rsidP="004D70AF">
      <w:pPr>
        <w:jc w:val="both"/>
      </w:pPr>
      <w:r>
        <w:t xml:space="preserve">Employee will </w:t>
      </w:r>
      <w:r w:rsidR="007B7FF5">
        <w:t>promptly</w:t>
      </w:r>
      <w:r w:rsidR="00616200">
        <w:t xml:space="preserve"> </w:t>
      </w:r>
      <w:r>
        <w:t xml:space="preserve">inform the College Representative or Area Administrator </w:t>
      </w:r>
      <w:r w:rsidR="00D64567">
        <w:t xml:space="preserve">and </w:t>
      </w:r>
      <w:r w:rsidR="0057594B">
        <w:t>UFRI</w:t>
      </w:r>
      <w:r w:rsidR="00D64567">
        <w:t xml:space="preserve"> </w:t>
      </w:r>
      <w:r>
        <w:t xml:space="preserve">whenever </w:t>
      </w:r>
      <w:r>
        <w:rPr>
          <w:b/>
          <w:bCs/>
        </w:rPr>
        <w:t>any personnel changes</w:t>
      </w:r>
      <w:r>
        <w:t xml:space="preserve"> are made in Employee’s laboratory/program</w:t>
      </w:r>
      <w:r w:rsidR="007B7FF5">
        <w:t xml:space="preserve">, </w:t>
      </w:r>
      <w:r w:rsidR="00163711">
        <w:t>and must promptly disclose the outside interest to all new personnel.</w:t>
      </w:r>
    </w:p>
    <w:p w14:paraId="7C70EE76" w14:textId="51FC6565" w:rsidR="00D64567" w:rsidRPr="007B7FF5" w:rsidRDefault="00D64567" w:rsidP="004D70AF">
      <w:pPr>
        <w:jc w:val="both"/>
      </w:pPr>
    </w:p>
    <w:p w14:paraId="5ACABFBD" w14:textId="56F7238E" w:rsidR="00D64567" w:rsidRPr="00D64567" w:rsidRDefault="00D64567" w:rsidP="004D70AF">
      <w:pPr>
        <w:jc w:val="both"/>
      </w:pPr>
      <w:r w:rsidRPr="00D64567">
        <w:t xml:space="preserve">Employee is strongly encouraged, though not required, to disclose </w:t>
      </w:r>
      <w:r w:rsidR="006105CA">
        <w:t>the Employee’s outside interest</w:t>
      </w:r>
      <w:r w:rsidRPr="00D64567">
        <w:t xml:space="preserve"> to University colleagues and collaborators, as appropriate.</w:t>
      </w:r>
    </w:p>
    <w:p w14:paraId="09F7C11B" w14:textId="77777777" w:rsidR="00EF46BA" w:rsidRDefault="00EF46BA" w:rsidP="004D70AF">
      <w:pPr>
        <w:jc w:val="both"/>
      </w:pPr>
    </w:p>
    <w:p w14:paraId="00B7DE9C" w14:textId="3B4E7EF8" w:rsidR="00EF46BA" w:rsidRDefault="00EF46BA" w:rsidP="004D70AF">
      <w:pPr>
        <w:jc w:val="both"/>
      </w:pPr>
      <w:r>
        <w:rPr>
          <w:b/>
          <w:bCs/>
          <w:u w:val="single"/>
        </w:rPr>
        <w:t>G.  Disclosure in Proposals and Publications</w:t>
      </w:r>
      <w:r>
        <w:t xml:space="preserve">.  </w:t>
      </w:r>
      <w:r w:rsidR="00616200">
        <w:t>Employee must disclose their relationship with the Company</w:t>
      </w:r>
      <w:r>
        <w:t xml:space="preserve"> in all reporting of work or research which </w:t>
      </w:r>
      <w:r w:rsidR="0057594B">
        <w:t xml:space="preserve">(a) </w:t>
      </w:r>
      <w:r>
        <w:t xml:space="preserve">is funded by the Company, </w:t>
      </w:r>
      <w:r w:rsidR="0057594B">
        <w:t>or (b)</w:t>
      </w:r>
      <w:r>
        <w:t xml:space="preserve"> may favorably or unfavorably affect any financial interests (e.g. increased royalty payments and equity growth) Employee derives from the Company.  </w:t>
      </w:r>
    </w:p>
    <w:p w14:paraId="28E3CA2F" w14:textId="77777777" w:rsidR="00EF46BA" w:rsidRDefault="00EF46BA" w:rsidP="004D70AF">
      <w:pPr>
        <w:pStyle w:val="BodyText"/>
        <w:autoSpaceDE w:val="0"/>
        <w:autoSpaceDN w:val="0"/>
        <w:adjustRightInd w:val="0"/>
        <w:jc w:val="both"/>
        <w:rPr>
          <w:b w:val="0"/>
          <w:bCs w:val="0"/>
        </w:rPr>
      </w:pPr>
    </w:p>
    <w:p w14:paraId="45D039CD" w14:textId="77777777" w:rsidR="00EF46BA" w:rsidRDefault="00EF46BA" w:rsidP="004D70AF">
      <w:pPr>
        <w:pStyle w:val="BodyText"/>
        <w:autoSpaceDE w:val="0"/>
        <w:autoSpaceDN w:val="0"/>
        <w:adjustRightInd w:val="0"/>
        <w:jc w:val="both"/>
      </w:pPr>
      <w:r>
        <w:t>A sample disclosure statement is provided below:</w:t>
      </w:r>
    </w:p>
    <w:p w14:paraId="604652D0" w14:textId="77777777" w:rsidR="00EF46BA" w:rsidRDefault="00EF46BA" w:rsidP="004D70AF">
      <w:pPr>
        <w:autoSpaceDE w:val="0"/>
        <w:autoSpaceDN w:val="0"/>
        <w:adjustRightInd w:val="0"/>
        <w:jc w:val="both"/>
      </w:pPr>
    </w:p>
    <w:p w14:paraId="04E3D5ED" w14:textId="2BF58C64" w:rsidR="00EF46BA" w:rsidRDefault="00EF46BA" w:rsidP="004D70AF">
      <w:pPr>
        <w:autoSpaceDE w:val="0"/>
        <w:autoSpaceDN w:val="0"/>
        <w:adjustRightInd w:val="0"/>
        <w:ind w:left="720" w:right="720"/>
        <w:jc w:val="both"/>
      </w:pPr>
      <w:r>
        <w:t>[</w:t>
      </w:r>
      <w:r>
        <w:rPr>
          <w:u w:val="single"/>
        </w:rPr>
        <w:t>Insert Name of Employee</w:t>
      </w:r>
      <w:r>
        <w:t>] [</w:t>
      </w:r>
      <w:r>
        <w:rPr>
          <w:u w:val="single"/>
        </w:rPr>
        <w:t>owns stock or stock options in, and/or receives royalties from, and/or describe any other relationship to</w:t>
      </w:r>
      <w:r>
        <w:t xml:space="preserve">] [Insert name of Company] </w:t>
      </w:r>
      <w:r w:rsidR="009B3CD9">
        <w:t xml:space="preserve">and </w:t>
      </w:r>
      <w:r>
        <w:t>as such may benefit financially as a result of the outcomes of [</w:t>
      </w:r>
      <w:r>
        <w:rPr>
          <w:u w:val="single"/>
        </w:rPr>
        <w:t xml:space="preserve">Insert Name of </w:t>
      </w:r>
      <w:r w:rsidR="006A69DA">
        <w:rPr>
          <w:u w:val="single"/>
        </w:rPr>
        <w:t>Employee’s</w:t>
      </w:r>
      <w:r w:rsidR="006A69DA">
        <w:t>]</w:t>
      </w:r>
      <w:r>
        <w:t xml:space="preserve"> research or work reported in this </w:t>
      </w:r>
      <w:r w:rsidR="006A69DA">
        <w:t>publication.</w:t>
      </w:r>
    </w:p>
    <w:p w14:paraId="339288D7" w14:textId="77777777" w:rsidR="00EF46BA" w:rsidRDefault="00EF46BA" w:rsidP="004D70AF">
      <w:pPr>
        <w:autoSpaceDE w:val="0"/>
        <w:autoSpaceDN w:val="0"/>
        <w:adjustRightInd w:val="0"/>
        <w:jc w:val="both"/>
      </w:pPr>
    </w:p>
    <w:p w14:paraId="4D7D0241" w14:textId="38B92F37" w:rsidR="00EF46BA" w:rsidRDefault="00CB1F59" w:rsidP="004D70AF">
      <w:pPr>
        <w:pStyle w:val="BodyTextIndent2"/>
        <w:ind w:left="0" w:firstLine="0"/>
        <w:jc w:val="both"/>
      </w:pPr>
      <w:r>
        <w:rPr>
          <w:b/>
          <w:bCs/>
          <w:u w:val="single"/>
        </w:rPr>
        <w:t>H</w:t>
      </w:r>
      <w:r w:rsidR="00EF46BA">
        <w:rPr>
          <w:b/>
          <w:bCs/>
          <w:u w:val="single"/>
        </w:rPr>
        <w:t>.  Company’s Use of University Personnel and Students</w:t>
      </w:r>
      <w:r w:rsidR="00EF46BA">
        <w:t xml:space="preserve">.  Company will not employ any students or University employees, even on a part-time or voluntary basis, without the express written approval of </w:t>
      </w:r>
      <w:r w:rsidR="00163711">
        <w:t>UFRI</w:t>
      </w:r>
      <w:r w:rsidR="00EF46BA">
        <w:t xml:space="preserve">.  </w:t>
      </w:r>
      <w:r w:rsidR="002216B5">
        <w:t xml:space="preserve">In the event University consents to such employment, Employee shall </w:t>
      </w:r>
      <w:r w:rsidR="002216B5" w:rsidRPr="002216B5">
        <w:rPr>
          <w:b/>
        </w:rPr>
        <w:t>not</w:t>
      </w:r>
      <w:r w:rsidR="002216B5">
        <w:t xml:space="preserve"> have any supervisory authority over such students or employees at </w:t>
      </w:r>
      <w:r w:rsidR="002216B5" w:rsidRPr="002216B5">
        <w:rPr>
          <w:b/>
        </w:rPr>
        <w:t>both</w:t>
      </w:r>
      <w:r w:rsidR="002216B5">
        <w:t xml:space="preserve"> University and the Company.  </w:t>
      </w:r>
    </w:p>
    <w:p w14:paraId="4FCC43E4" w14:textId="77777777" w:rsidR="00EF46BA" w:rsidRDefault="00EF46BA" w:rsidP="004D70AF">
      <w:pPr>
        <w:jc w:val="both"/>
      </w:pPr>
    </w:p>
    <w:p w14:paraId="42D13907" w14:textId="6BF8B523" w:rsidR="00163711" w:rsidRDefault="00CB1F59" w:rsidP="00163711">
      <w:pPr>
        <w:jc w:val="both"/>
      </w:pPr>
      <w:r>
        <w:rPr>
          <w:b/>
          <w:bCs/>
          <w:u w:val="single"/>
        </w:rPr>
        <w:lastRenderedPageBreak/>
        <w:t>I</w:t>
      </w:r>
      <w:r w:rsidR="00EF46BA">
        <w:rPr>
          <w:b/>
          <w:bCs/>
          <w:u w:val="single"/>
        </w:rPr>
        <w:t>.  Confidentiality of Information</w:t>
      </w:r>
      <w:r w:rsidR="00EF46BA">
        <w:t xml:space="preserve">.  </w:t>
      </w:r>
      <w:r w:rsidR="00926A67">
        <w:t>Written agreements, negotiated and approved through standard UF processes, and signed by an appropriate UF official are required in order to share data or confidential/proprietary information between the company and UF, both outgoing and incoming.</w:t>
      </w:r>
      <w:r w:rsidR="00163711">
        <w:t xml:space="preserve"> Employee will not disclose any University or UFRF information, including research results not available to the general public, to Company except under the terms of such a written agreement.</w:t>
      </w:r>
    </w:p>
    <w:p w14:paraId="672646BD" w14:textId="77777777" w:rsidR="00EF46BA" w:rsidRDefault="00EF46BA" w:rsidP="004D70AF">
      <w:pPr>
        <w:jc w:val="both"/>
      </w:pPr>
    </w:p>
    <w:p w14:paraId="4274BE2A" w14:textId="77777777" w:rsidR="00EF46BA" w:rsidRDefault="00CB1F59" w:rsidP="004D70AF">
      <w:pPr>
        <w:jc w:val="both"/>
      </w:pPr>
      <w:r>
        <w:rPr>
          <w:b/>
          <w:bCs/>
          <w:u w:val="single"/>
        </w:rPr>
        <w:t>J</w:t>
      </w:r>
      <w:r w:rsidR="00EF46BA">
        <w:rPr>
          <w:b/>
          <w:bCs/>
          <w:u w:val="single"/>
        </w:rPr>
        <w:t>.  No Competition with University</w:t>
      </w:r>
      <w:r w:rsidR="00EF46BA">
        <w:t xml:space="preserve">.  Company shall not accept any research contracts and/or grants that may otherwise have been accepted by the University.  Employee shall </w:t>
      </w:r>
      <w:r w:rsidR="00EF46BA">
        <w:rPr>
          <w:b/>
          <w:bCs/>
        </w:rPr>
        <w:t>disclose</w:t>
      </w:r>
      <w:r w:rsidR="00EF46BA">
        <w:t xml:space="preserve"> </w:t>
      </w:r>
      <w:r w:rsidR="00EF46BA">
        <w:rPr>
          <w:b/>
          <w:bCs/>
        </w:rPr>
        <w:t xml:space="preserve">all </w:t>
      </w:r>
      <w:r w:rsidR="00EF46BA">
        <w:t>potential applications for research contracts and/or grants to the College Representative or Area Administrator.  Company may apply for such grants and contracts only after the College Representative or Area Administrator has determined there is no University interest in pursuing them.</w:t>
      </w:r>
    </w:p>
    <w:p w14:paraId="13B0349E" w14:textId="77777777" w:rsidR="00EF46BA" w:rsidRDefault="00EF46BA" w:rsidP="004D70AF">
      <w:pPr>
        <w:ind w:left="720" w:hanging="720"/>
        <w:jc w:val="both"/>
      </w:pPr>
    </w:p>
    <w:p w14:paraId="05153A6A" w14:textId="19C910AD" w:rsidR="00926A67" w:rsidRDefault="00CB1F59" w:rsidP="004D70AF">
      <w:pPr>
        <w:jc w:val="both"/>
      </w:pPr>
      <w:r>
        <w:rPr>
          <w:b/>
          <w:bCs/>
          <w:u w:val="single"/>
        </w:rPr>
        <w:t>K</w:t>
      </w:r>
      <w:r w:rsidR="00EF46BA">
        <w:rPr>
          <w:b/>
          <w:bCs/>
          <w:u w:val="single"/>
        </w:rPr>
        <w:t>.  Avoidance of Contractual Conflicts</w:t>
      </w:r>
      <w:r w:rsidR="00EF46BA">
        <w:t>.  In order to avoid conflict</w:t>
      </w:r>
      <w:r w:rsidR="007D71CE">
        <w:t xml:space="preserve"> situations, Employee </w:t>
      </w:r>
      <w:r w:rsidR="00481E05">
        <w:rPr>
          <w:b/>
        </w:rPr>
        <w:t>shall</w:t>
      </w:r>
      <w:r w:rsidR="00EF46BA">
        <w:t xml:space="preserve"> </w:t>
      </w:r>
      <w:r w:rsidR="00EF46BA">
        <w:rPr>
          <w:b/>
          <w:bCs/>
        </w:rPr>
        <w:t>not participate</w:t>
      </w:r>
      <w:r w:rsidR="00EF46BA">
        <w:t xml:space="preserve"> in any negotiations </w:t>
      </w:r>
      <w:r w:rsidR="00481E05">
        <w:t xml:space="preserve">(on behalf of any party) </w:t>
      </w:r>
      <w:r w:rsidR="00EF46BA">
        <w:t>concerning agreements between the University, UFRF, and</w:t>
      </w:r>
      <w:r w:rsidR="00481E05">
        <w:t>/or</w:t>
      </w:r>
      <w:r w:rsidR="00EF46BA">
        <w:t xml:space="preserve"> the Company.</w:t>
      </w:r>
      <w:r w:rsidR="007B7FF5">
        <w:t xml:space="preserve"> Such agreements (</w:t>
      </w:r>
      <w:r w:rsidR="0021753A">
        <w:t xml:space="preserve">including awards, subcontracts, </w:t>
      </w:r>
      <w:r w:rsidR="00163711">
        <w:t xml:space="preserve">purchase orders, vendor agreements </w:t>
      </w:r>
      <w:r w:rsidR="0021753A">
        <w:t xml:space="preserve">and amendments) between UF and the </w:t>
      </w:r>
      <w:r w:rsidR="007B7FF5">
        <w:t>Company</w:t>
      </w:r>
      <w:r w:rsidR="0021753A">
        <w:t xml:space="preserve"> must be negotiated and approved through standard University processes. </w:t>
      </w:r>
      <w:r w:rsidR="007B7FF5">
        <w:t>Employee</w:t>
      </w:r>
      <w:r w:rsidR="0021753A">
        <w:t xml:space="preserve"> may not take part in these </w:t>
      </w:r>
      <w:r w:rsidR="00471B57">
        <w:t>agreement</w:t>
      </w:r>
      <w:r w:rsidR="0021753A">
        <w:t xml:space="preserve"> negotiations or approvals, or otherwise represent either party in the transactions</w:t>
      </w:r>
      <w:r w:rsidR="00926A67">
        <w:t>. Additionally, financial exchanges between the</w:t>
      </w:r>
      <w:r w:rsidR="00BD29A2">
        <w:t xml:space="preserve"> Employee’s</w:t>
      </w:r>
      <w:r w:rsidR="00926A67">
        <w:t xml:space="preserve"> department</w:t>
      </w:r>
      <w:r w:rsidR="00163711">
        <w:t xml:space="preserve">, </w:t>
      </w:r>
      <w:r w:rsidR="00926A67">
        <w:t>division</w:t>
      </w:r>
      <w:r w:rsidR="00163711">
        <w:t>, college or lab group</w:t>
      </w:r>
      <w:r w:rsidR="00926A67">
        <w:t xml:space="preserve"> and the </w:t>
      </w:r>
      <w:r w:rsidR="00163711">
        <w:t>Company</w:t>
      </w:r>
      <w:r w:rsidR="00926A67">
        <w:t xml:space="preserve"> must be monitored and approved by the College Representative or Area Administrator.</w:t>
      </w:r>
      <w:r w:rsidR="004C0105">
        <w:t xml:space="preserve"> In the event of a conflict between the responsibilities of Employee to UF and any contract between the Employee and any outside entity </w:t>
      </w:r>
      <w:r w:rsidR="00F36ABB">
        <w:t>impacting</w:t>
      </w:r>
      <w:r w:rsidR="004C0105">
        <w:t xml:space="preserve"> Employee’s responsibilities to UF, the terms of this Monitoring Plan and the </w:t>
      </w:r>
      <w:r w:rsidR="00F36ABB">
        <w:t>policies</w:t>
      </w:r>
      <w:r w:rsidR="004C0105">
        <w:t xml:space="preserve"> and regulations pertaining to UF employees shall control.</w:t>
      </w:r>
    </w:p>
    <w:p w14:paraId="063E653A" w14:textId="46630B64" w:rsidR="0057594B" w:rsidRDefault="0057594B" w:rsidP="004D70AF">
      <w:pPr>
        <w:jc w:val="both"/>
      </w:pPr>
    </w:p>
    <w:p w14:paraId="23435924" w14:textId="6A5F501D" w:rsidR="0057594B" w:rsidRDefault="0057594B" w:rsidP="0057594B">
      <w:pPr>
        <w:jc w:val="both"/>
      </w:pPr>
      <w:r>
        <w:rPr>
          <w:b/>
          <w:u w:val="single"/>
        </w:rPr>
        <w:t>L</w:t>
      </w:r>
      <w:r w:rsidRPr="007653C6">
        <w:rPr>
          <w:b/>
          <w:u w:val="single"/>
        </w:rPr>
        <w:t>.</w:t>
      </w:r>
      <w:r>
        <w:rPr>
          <w:b/>
          <w:u w:val="single"/>
        </w:rPr>
        <w:t xml:space="preserve">  Restrictions on Research Participation.</w:t>
      </w:r>
      <w:r>
        <w:t xml:space="preserve">  Employee</w:t>
      </w:r>
      <w:r w:rsidRPr="006A3B64">
        <w:t xml:space="preserve"> may participate in the conduct of this research project at </w:t>
      </w:r>
      <w:r>
        <w:t xml:space="preserve">UF, </w:t>
      </w:r>
      <w:r w:rsidRPr="006A3B64">
        <w:t xml:space="preserve">but not at the outside company, and </w:t>
      </w:r>
      <w:r>
        <w:t>under no circumstances at both.</w:t>
      </w:r>
    </w:p>
    <w:p w14:paraId="69BF8A8D" w14:textId="77777777" w:rsidR="0057594B" w:rsidRDefault="0057594B" w:rsidP="0057594B">
      <w:pPr>
        <w:jc w:val="both"/>
      </w:pPr>
    </w:p>
    <w:p w14:paraId="74332035" w14:textId="123DB9E0" w:rsidR="0057594B" w:rsidRDefault="0057594B" w:rsidP="0057594B">
      <w:pPr>
        <w:jc w:val="both"/>
      </w:pPr>
      <w:r>
        <w:t>Employee may not act as PI on any clinical research project involving human subjects sponsored by the Company. If the Employee plans to initiate research involving human subjects, Employee will immediately notify UFRI and the College Representative prior to undertaking such research. If approved, UFRI will amend the monitoring plan with conditions specific to human subject research.</w:t>
      </w:r>
    </w:p>
    <w:p w14:paraId="65107B6C" w14:textId="26088ED8" w:rsidR="00471B57" w:rsidRDefault="00471B57" w:rsidP="0057594B">
      <w:pPr>
        <w:jc w:val="both"/>
      </w:pPr>
    </w:p>
    <w:p w14:paraId="315CB73B" w14:textId="728BBD0D" w:rsidR="00471B57" w:rsidRPr="00471B57" w:rsidRDefault="00471B57" w:rsidP="0057594B">
      <w:pPr>
        <w:jc w:val="both"/>
      </w:pPr>
      <w:r>
        <w:rPr>
          <w:b/>
          <w:u w:val="single"/>
        </w:rPr>
        <w:t>M</w:t>
      </w:r>
      <w:r w:rsidRPr="007653C6">
        <w:rPr>
          <w:b/>
          <w:u w:val="single"/>
        </w:rPr>
        <w:t>.</w:t>
      </w:r>
      <w:r>
        <w:rPr>
          <w:b/>
          <w:u w:val="single"/>
        </w:rPr>
        <w:t xml:space="preserve">  Human Subject Research.</w:t>
      </w:r>
      <w:r w:rsidRPr="00906B8A">
        <w:rPr>
          <w:b/>
        </w:rPr>
        <w:t xml:space="preserve">  </w:t>
      </w:r>
      <w:r w:rsidRPr="00471B57">
        <w:t>Not applicable.</w:t>
      </w:r>
    </w:p>
    <w:p w14:paraId="68677B0D" w14:textId="77777777" w:rsidR="0057594B" w:rsidRDefault="0057594B" w:rsidP="0057594B">
      <w:pPr>
        <w:jc w:val="both"/>
      </w:pPr>
    </w:p>
    <w:p w14:paraId="64E88DD8" w14:textId="6A72491D" w:rsidR="0057594B" w:rsidRDefault="00471B57" w:rsidP="0057594B">
      <w:pPr>
        <w:jc w:val="both"/>
      </w:pPr>
      <w:r>
        <w:rPr>
          <w:b/>
          <w:u w:val="single"/>
        </w:rPr>
        <w:t>N</w:t>
      </w:r>
      <w:r w:rsidR="0057594B" w:rsidRPr="007653C6">
        <w:rPr>
          <w:b/>
          <w:u w:val="single"/>
        </w:rPr>
        <w:t>.</w:t>
      </w:r>
      <w:r w:rsidR="0057594B">
        <w:rPr>
          <w:b/>
          <w:u w:val="single"/>
        </w:rPr>
        <w:t xml:space="preserve">  Research Data.</w:t>
      </w:r>
      <w:r w:rsidR="0057594B" w:rsidRPr="00906B8A">
        <w:rPr>
          <w:b/>
        </w:rPr>
        <w:t xml:space="preserve">  </w:t>
      </w:r>
      <w:r w:rsidR="0057594B">
        <w:t xml:space="preserve">All research data will be stored on UF drives and accessible </w:t>
      </w:r>
      <w:r w:rsidR="00BD29A2">
        <w:t>only by UF personnel, unless a written agreement is in place as specified in (I).</w:t>
      </w:r>
    </w:p>
    <w:p w14:paraId="4896756E" w14:textId="77777777" w:rsidR="0057594B" w:rsidRDefault="0057594B" w:rsidP="0057594B">
      <w:pPr>
        <w:jc w:val="both"/>
      </w:pPr>
    </w:p>
    <w:p w14:paraId="4F23CE42" w14:textId="27776730" w:rsidR="0057594B" w:rsidRDefault="0057594B" w:rsidP="0057594B">
      <w:pPr>
        <w:jc w:val="both"/>
      </w:pPr>
      <w:r>
        <w:t>Employee, in consultation with College Representative and UFRI, will appoint an independent, non-conflicted data analyst (statistician), who will be responsible for reviewing all data collected and analyzed in support of any research sponsored by the Company. The analyst must conduct an independent data review no less frequently than yearly. The results of the review</w:t>
      </w:r>
      <w:r w:rsidR="00132719">
        <w:t xml:space="preserve">, including any identified data or methodology anomalies, </w:t>
      </w:r>
      <w:r>
        <w:t xml:space="preserve">will be shared with the Employee, College Representative and UFRI at the time of the Annual review, </w:t>
      </w:r>
      <w:r w:rsidR="00BD29A2">
        <w:t>as specified</w:t>
      </w:r>
      <w:r>
        <w:t xml:space="preserve"> in (</w:t>
      </w:r>
      <w:r w:rsidR="00471B57">
        <w:t>O</w:t>
      </w:r>
      <w:r>
        <w:t xml:space="preserve">). </w:t>
      </w:r>
    </w:p>
    <w:p w14:paraId="60B8CC19" w14:textId="77777777" w:rsidR="0057594B" w:rsidRDefault="0057594B" w:rsidP="004D70AF">
      <w:pPr>
        <w:jc w:val="both"/>
      </w:pPr>
    </w:p>
    <w:p w14:paraId="25E964F9" w14:textId="0543B72D" w:rsidR="00EF46BA" w:rsidRDefault="00471B57" w:rsidP="004D70AF">
      <w:pPr>
        <w:jc w:val="both"/>
      </w:pPr>
      <w:r>
        <w:rPr>
          <w:b/>
          <w:bCs/>
          <w:u w:val="single"/>
        </w:rPr>
        <w:t>O</w:t>
      </w:r>
      <w:r w:rsidR="00EF46BA">
        <w:rPr>
          <w:b/>
          <w:bCs/>
          <w:u w:val="single"/>
        </w:rPr>
        <w:t xml:space="preserve">.  </w:t>
      </w:r>
      <w:r w:rsidR="00906B8A">
        <w:rPr>
          <w:b/>
          <w:bCs/>
          <w:u w:val="single"/>
        </w:rPr>
        <w:t xml:space="preserve">Monitoring Plan </w:t>
      </w:r>
      <w:r w:rsidR="00926A67">
        <w:rPr>
          <w:b/>
          <w:bCs/>
          <w:u w:val="single"/>
        </w:rPr>
        <w:t>Review</w:t>
      </w:r>
      <w:r w:rsidR="00EF46BA">
        <w:rPr>
          <w:u w:val="single"/>
        </w:rPr>
        <w:t>.</w:t>
      </w:r>
      <w:r w:rsidR="00EF46BA">
        <w:t xml:space="preserve">  </w:t>
      </w:r>
      <w:r w:rsidR="00926A67">
        <w:t xml:space="preserve">Employee must meet with the </w:t>
      </w:r>
      <w:r w:rsidR="00D977BC">
        <w:t xml:space="preserve">Department Chair, College Representative, UFRI Representative, and others requested by them, </w:t>
      </w:r>
      <w:r w:rsidR="00926A67">
        <w:t xml:space="preserve">to review this Monitoring Plan </w:t>
      </w:r>
      <w:r w:rsidR="00D977BC">
        <w:t>at least every six (6) months,</w:t>
      </w:r>
      <w:r w:rsidR="00926A67">
        <w:t xml:space="preserve"> and more often if requested by U</w:t>
      </w:r>
      <w:r w:rsidR="00906B8A">
        <w:t>F</w:t>
      </w:r>
      <w:r w:rsidR="00926A67">
        <w:t xml:space="preserve">RI or the College Representative. Prior to such meeting, Employee shall complete a Monitoring Checklist and shall provide such checklist to the </w:t>
      </w:r>
      <w:r w:rsidR="00D977BC">
        <w:t>other attendees</w:t>
      </w:r>
      <w:r w:rsidR="00926A67">
        <w:t xml:space="preserve">, who shall review the Checklist with the Employee to ensure Employee’s compliance with the Monitoring Plan.  Employee shall immediately </w:t>
      </w:r>
      <w:r w:rsidR="0057594B">
        <w:t xml:space="preserve">provide </w:t>
      </w:r>
      <w:r w:rsidR="00D977BC">
        <w:t xml:space="preserve">Chair, </w:t>
      </w:r>
      <w:r w:rsidR="0057594B">
        <w:t xml:space="preserve">College Representative, </w:t>
      </w:r>
      <w:r w:rsidR="00926A67">
        <w:t>or UFRI any additional documentation requested to confirm such compliance. After the Meeting, the Checklist and all additional documentation shall be forwarded to UFRI</w:t>
      </w:r>
      <w:r w:rsidR="0057594B">
        <w:t xml:space="preserve"> for review</w:t>
      </w:r>
      <w:r w:rsidR="00926A67">
        <w:t>.</w:t>
      </w:r>
      <w:r w:rsidR="00163711">
        <w:t xml:space="preserve"> Should the</w:t>
      </w:r>
      <w:r>
        <w:t xml:space="preserve"> annual</w:t>
      </w:r>
      <w:r w:rsidR="00163711">
        <w:t xml:space="preserve"> review identify non-compliance with the plan or areas of concern, UFRI</w:t>
      </w:r>
      <w:r w:rsidR="0057594B">
        <w:t xml:space="preserve"> may</w:t>
      </w:r>
      <w:r w:rsidR="00163711">
        <w:t>, at its sole discretion, institute additional monitoring requirements as an amendment to this monitoring plan</w:t>
      </w:r>
      <w:r w:rsidR="009B3CD9">
        <w:t xml:space="preserve"> or take any other necessary action to protect the interests of UF</w:t>
      </w:r>
      <w:r w:rsidR="00163711">
        <w:t>.</w:t>
      </w:r>
      <w:r w:rsidR="00906B8A">
        <w:t xml:space="preserve"> </w:t>
      </w:r>
    </w:p>
    <w:p w14:paraId="06F0A984" w14:textId="7F132DB9" w:rsidR="00926A67" w:rsidRDefault="00926A67" w:rsidP="004D70AF">
      <w:pPr>
        <w:jc w:val="both"/>
      </w:pPr>
    </w:p>
    <w:p w14:paraId="05D36845" w14:textId="5BF02EB5" w:rsidR="00EF46BA" w:rsidRDefault="00471B57" w:rsidP="004D70AF">
      <w:pPr>
        <w:tabs>
          <w:tab w:val="left" w:pos="1260"/>
        </w:tabs>
        <w:jc w:val="both"/>
      </w:pPr>
      <w:r>
        <w:rPr>
          <w:b/>
          <w:bCs/>
          <w:u w:val="single"/>
        </w:rPr>
        <w:t>P</w:t>
      </w:r>
      <w:r w:rsidR="00EF46BA">
        <w:rPr>
          <w:b/>
          <w:bCs/>
          <w:u w:val="single"/>
        </w:rPr>
        <w:t>.  Changes to Disclosure</w:t>
      </w:r>
      <w:r w:rsidR="00EF46BA">
        <w:rPr>
          <w:u w:val="single"/>
        </w:rPr>
        <w:t>.</w:t>
      </w:r>
      <w:r w:rsidR="00EF46BA">
        <w:t xml:space="preserve">  </w:t>
      </w:r>
      <w:r w:rsidR="00EF46BA">
        <w:rPr>
          <w:b/>
          <w:bCs/>
        </w:rPr>
        <w:t>Employee will promptly report</w:t>
      </w:r>
      <w:r w:rsidR="00EF46BA">
        <w:t xml:space="preserve"> to the College Representative or Area Administrator </w:t>
      </w:r>
      <w:r w:rsidR="00EF46BA">
        <w:rPr>
          <w:b/>
          <w:bCs/>
        </w:rPr>
        <w:t>any changes</w:t>
      </w:r>
      <w:r w:rsidR="00EF46BA">
        <w:t xml:space="preserve"> to the information disclosed by Employee in connection with this Monitoring Plan</w:t>
      </w:r>
      <w:r w:rsidR="004C5BAC">
        <w:t>.</w:t>
      </w:r>
      <w:r w:rsidR="00D64567">
        <w:t xml:space="preserve"> If the employee </w:t>
      </w:r>
      <w:r w:rsidR="00132719">
        <w:t>anticipates a</w:t>
      </w:r>
      <w:r w:rsidR="00D64567">
        <w:t xml:space="preserve"> change in title, time commitment, or </w:t>
      </w:r>
      <w:r>
        <w:t>decision-making</w:t>
      </w:r>
      <w:r w:rsidR="00D64567">
        <w:t xml:space="preserve"> authority</w:t>
      </w:r>
      <w:r w:rsidR="00132719">
        <w:t xml:space="preserve"> at the Company,</w:t>
      </w:r>
      <w:r w:rsidR="00D64567">
        <w:t xml:space="preserve"> the employee must report</w:t>
      </w:r>
      <w:r w:rsidR="00132719">
        <w:t xml:space="preserve"> the change</w:t>
      </w:r>
      <w:r w:rsidR="00D64567">
        <w:t xml:space="preserve"> to, and receive </w:t>
      </w:r>
      <w:r w:rsidR="00D64567" w:rsidRPr="00132719">
        <w:rPr>
          <w:b/>
        </w:rPr>
        <w:t>prior approval</w:t>
      </w:r>
      <w:r w:rsidR="00D64567">
        <w:t xml:space="preserve"> from</w:t>
      </w:r>
      <w:r w:rsidR="00906B8A">
        <w:t>, UF</w:t>
      </w:r>
      <w:r w:rsidR="00D64567">
        <w:t>R</w:t>
      </w:r>
      <w:r w:rsidR="00906B8A">
        <w:t>I</w:t>
      </w:r>
      <w:r>
        <w:t xml:space="preserve"> </w:t>
      </w:r>
      <w:r w:rsidR="00D64567">
        <w:t>and the College Representative before such a change may occur.</w:t>
      </w:r>
      <w:r w:rsidR="009B3CD9">
        <w:t xml:space="preserve"> Additionally, any changes should be </w:t>
      </w:r>
      <w:r w:rsidR="004C0105">
        <w:t>reflected by an amended outside activity or financial interest disclosure.</w:t>
      </w:r>
      <w:r w:rsidR="009B3CD9">
        <w:t xml:space="preserve"> </w:t>
      </w:r>
    </w:p>
    <w:p w14:paraId="41EEB553" w14:textId="77777777" w:rsidR="00926A67" w:rsidRDefault="00926A67" w:rsidP="004D70AF">
      <w:pPr>
        <w:pStyle w:val="Header"/>
        <w:tabs>
          <w:tab w:val="clear" w:pos="4320"/>
          <w:tab w:val="clear" w:pos="8640"/>
        </w:tabs>
        <w:jc w:val="both"/>
      </w:pPr>
    </w:p>
    <w:p w14:paraId="2A7D3467" w14:textId="46A60A1F" w:rsidR="00992127" w:rsidRDefault="00471B57" w:rsidP="004D70AF">
      <w:pPr>
        <w:pStyle w:val="Header"/>
        <w:tabs>
          <w:tab w:val="clear" w:pos="4320"/>
          <w:tab w:val="clear" w:pos="8640"/>
        </w:tabs>
        <w:jc w:val="both"/>
      </w:pPr>
      <w:r>
        <w:rPr>
          <w:b/>
          <w:u w:val="single"/>
        </w:rPr>
        <w:t>Q</w:t>
      </w:r>
      <w:r w:rsidR="00906B8A" w:rsidRPr="00906B8A">
        <w:rPr>
          <w:b/>
          <w:u w:val="single"/>
        </w:rPr>
        <w:t xml:space="preserve">. </w:t>
      </w:r>
      <w:r w:rsidR="00992127" w:rsidRPr="00906B8A">
        <w:rPr>
          <w:b/>
          <w:u w:val="single"/>
        </w:rPr>
        <w:t xml:space="preserve">Access </w:t>
      </w:r>
      <w:r w:rsidR="00906B8A">
        <w:rPr>
          <w:b/>
          <w:u w:val="single"/>
        </w:rPr>
        <w:t>to the</w:t>
      </w:r>
      <w:r w:rsidR="00992127" w:rsidRPr="00906B8A">
        <w:rPr>
          <w:b/>
          <w:u w:val="single"/>
        </w:rPr>
        <w:t xml:space="preserve"> Conflict Management Plan</w:t>
      </w:r>
      <w:r w:rsidR="00906B8A" w:rsidRPr="00906B8A">
        <w:rPr>
          <w:b/>
          <w:u w:val="single"/>
        </w:rPr>
        <w:t>.</w:t>
      </w:r>
      <w:r w:rsidR="00906B8A">
        <w:rPr>
          <w:b/>
        </w:rPr>
        <w:t xml:space="preserve">  </w:t>
      </w:r>
      <w:r w:rsidR="00906B8A" w:rsidRPr="00906B8A">
        <w:t>The fo</w:t>
      </w:r>
      <w:r w:rsidR="00992127" w:rsidRPr="00906B8A">
        <w:t>llowing</w:t>
      </w:r>
      <w:r w:rsidR="00992127">
        <w:t xml:space="preserve"> parties</w:t>
      </w:r>
      <w:r w:rsidR="00906B8A">
        <w:t>,</w:t>
      </w:r>
      <w:r w:rsidR="00992127">
        <w:t xml:space="preserve"> as required under University policies and/or practices</w:t>
      </w:r>
      <w:r w:rsidR="00906B8A">
        <w:t>, will be provided with a copy of this plan</w:t>
      </w:r>
      <w:r w:rsidR="00992127">
        <w:t xml:space="preserve">: </w:t>
      </w:r>
    </w:p>
    <w:p w14:paraId="7F378485" w14:textId="00E634D0" w:rsidR="00C07D10" w:rsidRDefault="00992127" w:rsidP="00C07D10">
      <w:pPr>
        <w:pStyle w:val="ListParagraph"/>
        <w:numPr>
          <w:ilvl w:val="0"/>
          <w:numId w:val="25"/>
        </w:numPr>
        <w:ind w:left="720" w:hanging="360"/>
        <w:jc w:val="both"/>
      </w:pPr>
      <w:r>
        <w:t>Conflicted Party’s Department Cha</w:t>
      </w:r>
      <w:r w:rsidR="00C07D10">
        <w:t>ir and Department Administrator</w:t>
      </w:r>
    </w:p>
    <w:p w14:paraId="39B50A66" w14:textId="7861D7CC" w:rsidR="00992127" w:rsidRDefault="00992127" w:rsidP="00C07D10">
      <w:pPr>
        <w:pStyle w:val="ListParagraph"/>
        <w:numPr>
          <w:ilvl w:val="0"/>
          <w:numId w:val="25"/>
        </w:numPr>
        <w:ind w:left="720" w:hanging="360"/>
        <w:jc w:val="both"/>
      </w:pPr>
      <w:r>
        <w:t>Conflicted Party’s Division Chief and Division Administrator</w:t>
      </w:r>
    </w:p>
    <w:p w14:paraId="6D700F6D" w14:textId="482184E3" w:rsidR="00906B8A" w:rsidRDefault="00906B8A" w:rsidP="00C07D10">
      <w:pPr>
        <w:pStyle w:val="ListParagraph"/>
        <w:numPr>
          <w:ilvl w:val="0"/>
          <w:numId w:val="25"/>
        </w:numPr>
        <w:ind w:left="720" w:hanging="360"/>
        <w:jc w:val="both"/>
      </w:pPr>
      <w:r>
        <w:t>Employee’s lab team and research group</w:t>
      </w:r>
    </w:p>
    <w:p w14:paraId="46FA2341" w14:textId="71CB769C" w:rsidR="00992127" w:rsidRDefault="00992127" w:rsidP="00C07D10">
      <w:pPr>
        <w:pStyle w:val="ListParagraph"/>
        <w:numPr>
          <w:ilvl w:val="0"/>
          <w:numId w:val="25"/>
        </w:numPr>
        <w:ind w:left="720" w:hanging="360"/>
        <w:jc w:val="both"/>
      </w:pPr>
      <w:r>
        <w:t>Institutional Animal Care &amp; Use Committee (IACUC)</w:t>
      </w:r>
    </w:p>
    <w:p w14:paraId="05275413" w14:textId="6041331E" w:rsidR="00992127" w:rsidRDefault="00992127" w:rsidP="00C07D10">
      <w:pPr>
        <w:pStyle w:val="ListParagraph"/>
        <w:numPr>
          <w:ilvl w:val="0"/>
          <w:numId w:val="25"/>
        </w:numPr>
        <w:ind w:left="720" w:hanging="360"/>
        <w:jc w:val="both"/>
      </w:pPr>
      <w:r>
        <w:t xml:space="preserve">Office of Technology Licensing </w:t>
      </w:r>
    </w:p>
    <w:p w14:paraId="1E46B633" w14:textId="77777777" w:rsidR="00926A67" w:rsidRDefault="00926A67" w:rsidP="00C07D10">
      <w:pPr>
        <w:pStyle w:val="ListParagraph"/>
        <w:numPr>
          <w:ilvl w:val="0"/>
          <w:numId w:val="25"/>
        </w:numPr>
        <w:ind w:left="720" w:hanging="360"/>
        <w:jc w:val="both"/>
      </w:pPr>
      <w:r>
        <w:t>UF Sponsored Programs</w:t>
      </w:r>
    </w:p>
    <w:p w14:paraId="01C9CFC1" w14:textId="0174C7AA" w:rsidR="00992127" w:rsidRDefault="00992127" w:rsidP="00C07D10">
      <w:pPr>
        <w:pStyle w:val="ListParagraph"/>
        <w:numPr>
          <w:ilvl w:val="0"/>
          <w:numId w:val="25"/>
        </w:numPr>
        <w:ind w:left="720" w:hanging="360"/>
        <w:jc w:val="both"/>
      </w:pPr>
      <w:r>
        <w:t xml:space="preserve">UF </w:t>
      </w:r>
      <w:r w:rsidR="00926A67">
        <w:t xml:space="preserve">Office of </w:t>
      </w:r>
      <w:r>
        <w:t xml:space="preserve">Compliance </w:t>
      </w:r>
      <w:r w:rsidR="00926A67">
        <w:t>&amp; Ethics</w:t>
      </w:r>
    </w:p>
    <w:p w14:paraId="781C656C" w14:textId="0C83CE4C" w:rsidR="00926A67" w:rsidRDefault="00926A67" w:rsidP="00C07D10">
      <w:pPr>
        <w:pStyle w:val="ListParagraph"/>
        <w:numPr>
          <w:ilvl w:val="0"/>
          <w:numId w:val="25"/>
        </w:numPr>
        <w:ind w:left="720" w:hanging="360"/>
        <w:jc w:val="both"/>
      </w:pPr>
      <w:r>
        <w:t>UF Conflict of Interest Office</w:t>
      </w:r>
    </w:p>
    <w:p w14:paraId="3633E313" w14:textId="76A8BB11" w:rsidR="00992127" w:rsidRDefault="00992127" w:rsidP="00C07D10">
      <w:pPr>
        <w:pStyle w:val="ListParagraph"/>
        <w:numPr>
          <w:ilvl w:val="0"/>
          <w:numId w:val="25"/>
        </w:numPr>
        <w:ind w:left="720" w:hanging="360"/>
        <w:jc w:val="both"/>
      </w:pPr>
      <w:r>
        <w:t>Investigators and study coordinators named on this study</w:t>
      </w:r>
    </w:p>
    <w:p w14:paraId="7D86471D" w14:textId="6CFF089E" w:rsidR="00926A67" w:rsidRDefault="00926A67" w:rsidP="004D70AF">
      <w:pPr>
        <w:jc w:val="both"/>
      </w:pPr>
      <w:r>
        <w:br w:type="page"/>
      </w:r>
    </w:p>
    <w:p w14:paraId="0EFA9621" w14:textId="77777777" w:rsidR="00992127" w:rsidRDefault="00992127" w:rsidP="004D70AF">
      <w:pPr>
        <w:jc w:val="both"/>
      </w:pPr>
    </w:p>
    <w:p w14:paraId="011D5AA8" w14:textId="576D1694" w:rsidR="00EF46BA" w:rsidRDefault="00EF46BA" w:rsidP="004D70AF">
      <w:pPr>
        <w:jc w:val="both"/>
      </w:pPr>
      <w:r>
        <w:rPr>
          <w:b/>
          <w:bCs/>
          <w:sz w:val="28"/>
        </w:rPr>
        <w:t>Employee understands and agrees</w:t>
      </w:r>
      <w:r>
        <w:t xml:space="preserve"> that violation of any of the conditions of this Monitoring Plan or University regulations and policies governing outside activities and conflict of interest, the use of University equipment and personnel and intellectual property is grounds for withdrawing approval of Employee’s Exemption and outside activity or interest</w:t>
      </w:r>
      <w:r>
        <w:rPr>
          <w:i/>
          <w:iCs/>
        </w:rPr>
        <w:t>,</w:t>
      </w:r>
      <w:r>
        <w:t xml:space="preserve"> as well as termination of any agreements between the University or the UFRF and the Company.  </w:t>
      </w:r>
    </w:p>
    <w:p w14:paraId="5E2BA29D" w14:textId="77777777" w:rsidR="00CB1F59" w:rsidRDefault="00CB1F59" w:rsidP="004D70AF">
      <w:pPr>
        <w:jc w:val="both"/>
      </w:pPr>
    </w:p>
    <w:p w14:paraId="4B0A5B18" w14:textId="77777777" w:rsidR="00CB1F59" w:rsidRDefault="00CB1F59" w:rsidP="004D70AF">
      <w:pPr>
        <w:jc w:val="both"/>
      </w:pPr>
    </w:p>
    <w:p w14:paraId="675588E6" w14:textId="77777777" w:rsidR="00EF46BA" w:rsidRDefault="00EF46BA" w:rsidP="004D70AF">
      <w:pPr>
        <w:pStyle w:val="Header"/>
        <w:tabs>
          <w:tab w:val="clear" w:pos="4320"/>
          <w:tab w:val="clear" w:pos="8640"/>
        </w:tabs>
        <w:jc w:val="both"/>
      </w:pPr>
    </w:p>
    <w:p w14:paraId="5771CFF2" w14:textId="77777777" w:rsidR="00EF46BA" w:rsidRDefault="00EF46BA" w:rsidP="004D70AF">
      <w:pPr>
        <w:jc w:val="both"/>
        <w:rPr>
          <w:b/>
          <w:bCs/>
        </w:rPr>
      </w:pPr>
      <w:r>
        <w:rPr>
          <w:b/>
          <w:bCs/>
        </w:rPr>
        <w:t>Acknowledged &amp; Agreed To:</w:t>
      </w:r>
    </w:p>
    <w:tbl>
      <w:tblPr>
        <w:tblW w:w="0" w:type="auto"/>
        <w:tblInd w:w="3438" w:type="dxa"/>
        <w:tblLayout w:type="fixed"/>
        <w:tblCellMar>
          <w:left w:w="115" w:type="dxa"/>
          <w:right w:w="115" w:type="dxa"/>
        </w:tblCellMar>
        <w:tblLook w:val="0000" w:firstRow="0" w:lastRow="0" w:firstColumn="0" w:lastColumn="0" w:noHBand="0" w:noVBand="0"/>
      </w:tblPr>
      <w:tblGrid>
        <w:gridCol w:w="6138"/>
      </w:tblGrid>
      <w:tr w:rsidR="00EF46BA" w14:paraId="68242F43" w14:textId="77777777">
        <w:trPr>
          <w:cantSplit/>
        </w:trPr>
        <w:tc>
          <w:tcPr>
            <w:tcW w:w="6138" w:type="dxa"/>
            <w:tcBorders>
              <w:top w:val="single" w:sz="12" w:space="0" w:color="auto"/>
            </w:tcBorders>
            <w:noWrap/>
          </w:tcPr>
          <w:p w14:paraId="44436270" w14:textId="77777777" w:rsidR="00EF46BA" w:rsidRDefault="00EF46BA" w:rsidP="004D70AF">
            <w:pPr>
              <w:jc w:val="both"/>
              <w:rPr>
                <w:b/>
                <w:bCs/>
              </w:rPr>
            </w:pPr>
            <w:r>
              <w:rPr>
                <w:b/>
                <w:bCs/>
              </w:rPr>
              <w:t>Employee:</w:t>
            </w:r>
            <w:r w:rsidR="003279EC">
              <w:rPr>
                <w:b/>
                <w:bCs/>
              </w:rPr>
              <w:t xml:space="preserve">                                                            </w:t>
            </w:r>
            <w:r w:rsidR="003F281C">
              <w:rPr>
                <w:b/>
                <w:bCs/>
              </w:rPr>
              <w:t xml:space="preserve">       </w:t>
            </w:r>
            <w:r w:rsidR="003279EC">
              <w:rPr>
                <w:b/>
                <w:bCs/>
              </w:rPr>
              <w:t xml:space="preserve">Date: </w:t>
            </w:r>
          </w:p>
        </w:tc>
      </w:tr>
      <w:tr w:rsidR="00EF46BA" w14:paraId="68018738" w14:textId="77777777">
        <w:trPr>
          <w:cantSplit/>
        </w:trPr>
        <w:tc>
          <w:tcPr>
            <w:tcW w:w="6138" w:type="dxa"/>
          </w:tcPr>
          <w:p w14:paraId="4F360F9B" w14:textId="00EEB767" w:rsidR="00EF46BA" w:rsidRDefault="00A17F1B" w:rsidP="001F5DB7">
            <w:pPr>
              <w:jc w:val="both"/>
              <w:rPr>
                <w:i/>
                <w:iCs/>
              </w:rPr>
            </w:pPr>
            <w:r>
              <w:rPr>
                <w:i/>
                <w:iCs/>
              </w:rPr>
              <w:t>Typed Name:</w:t>
            </w:r>
          </w:p>
        </w:tc>
      </w:tr>
    </w:tbl>
    <w:p w14:paraId="1DAD6E5A" w14:textId="77777777" w:rsidR="00EF46BA" w:rsidRDefault="00EF46BA" w:rsidP="004D70AF">
      <w:pPr>
        <w:jc w:val="both"/>
      </w:pPr>
    </w:p>
    <w:p w14:paraId="216F219A" w14:textId="77777777" w:rsidR="00EF46BA" w:rsidRDefault="00EF46BA" w:rsidP="004D70AF">
      <w:pPr>
        <w:jc w:val="both"/>
      </w:pPr>
    </w:p>
    <w:p w14:paraId="3F68DF8C" w14:textId="77777777" w:rsidR="00EF46BA" w:rsidRDefault="00EF46BA" w:rsidP="004D70AF">
      <w:pPr>
        <w:pStyle w:val="BodyText"/>
        <w:jc w:val="both"/>
      </w:pPr>
    </w:p>
    <w:tbl>
      <w:tblPr>
        <w:tblW w:w="0" w:type="auto"/>
        <w:tblInd w:w="3438" w:type="dxa"/>
        <w:tblLayout w:type="fixed"/>
        <w:tblCellMar>
          <w:left w:w="115" w:type="dxa"/>
          <w:right w:w="115" w:type="dxa"/>
        </w:tblCellMar>
        <w:tblLook w:val="0000" w:firstRow="0" w:lastRow="0" w:firstColumn="0" w:lastColumn="0" w:noHBand="0" w:noVBand="0"/>
      </w:tblPr>
      <w:tblGrid>
        <w:gridCol w:w="6138"/>
      </w:tblGrid>
      <w:tr w:rsidR="00EF46BA" w14:paraId="10403E18" w14:textId="77777777">
        <w:trPr>
          <w:cantSplit/>
        </w:trPr>
        <w:tc>
          <w:tcPr>
            <w:tcW w:w="6138" w:type="dxa"/>
            <w:tcBorders>
              <w:top w:val="single" w:sz="12" w:space="0" w:color="auto"/>
            </w:tcBorders>
            <w:noWrap/>
          </w:tcPr>
          <w:p w14:paraId="3554C617" w14:textId="77777777" w:rsidR="00EF46BA" w:rsidRDefault="00EF46BA" w:rsidP="004D70AF">
            <w:pPr>
              <w:pStyle w:val="Heading1"/>
              <w:jc w:val="both"/>
              <w:rPr>
                <w:bCs/>
              </w:rPr>
            </w:pPr>
            <w:r>
              <w:rPr>
                <w:bCs/>
              </w:rPr>
              <w:t>Chair or Unit Supervisor (or designee)</w:t>
            </w:r>
            <w:r w:rsidR="003F281C">
              <w:rPr>
                <w:bCs/>
              </w:rPr>
              <w:t xml:space="preserve">                  </w:t>
            </w:r>
            <w:r w:rsidR="000364FA">
              <w:rPr>
                <w:bCs/>
              </w:rPr>
              <w:t xml:space="preserve"> </w:t>
            </w:r>
            <w:r w:rsidR="003F281C">
              <w:rPr>
                <w:bCs/>
              </w:rPr>
              <w:t xml:space="preserve">Date: </w:t>
            </w:r>
          </w:p>
        </w:tc>
      </w:tr>
      <w:tr w:rsidR="00EF46BA" w14:paraId="4ED4AA72" w14:textId="77777777">
        <w:trPr>
          <w:cantSplit/>
        </w:trPr>
        <w:tc>
          <w:tcPr>
            <w:tcW w:w="6138" w:type="dxa"/>
          </w:tcPr>
          <w:p w14:paraId="0B9ADB1D" w14:textId="71700945" w:rsidR="00EF46BA" w:rsidRDefault="00EF46BA" w:rsidP="004D70AF">
            <w:pPr>
              <w:jc w:val="both"/>
              <w:rPr>
                <w:i/>
                <w:iCs/>
              </w:rPr>
            </w:pPr>
            <w:r>
              <w:rPr>
                <w:i/>
                <w:iCs/>
              </w:rPr>
              <w:t xml:space="preserve">Typed Name:  </w:t>
            </w:r>
          </w:p>
        </w:tc>
      </w:tr>
    </w:tbl>
    <w:p w14:paraId="4F9BB91F" w14:textId="77777777" w:rsidR="00EF46BA" w:rsidRDefault="00EF46BA" w:rsidP="004D70AF">
      <w:pPr>
        <w:jc w:val="both"/>
      </w:pPr>
    </w:p>
    <w:p w14:paraId="2419AEB5" w14:textId="77777777" w:rsidR="00EF46BA" w:rsidRDefault="00EF46BA" w:rsidP="004D70AF">
      <w:pPr>
        <w:jc w:val="both"/>
      </w:pPr>
    </w:p>
    <w:p w14:paraId="0850246F" w14:textId="77777777" w:rsidR="00EF46BA" w:rsidRDefault="00EF46BA" w:rsidP="004D70AF">
      <w:pPr>
        <w:jc w:val="both"/>
      </w:pPr>
    </w:p>
    <w:tbl>
      <w:tblPr>
        <w:tblW w:w="0" w:type="auto"/>
        <w:tblInd w:w="3438" w:type="dxa"/>
        <w:tblLayout w:type="fixed"/>
        <w:tblCellMar>
          <w:left w:w="115" w:type="dxa"/>
          <w:right w:w="115" w:type="dxa"/>
        </w:tblCellMar>
        <w:tblLook w:val="0000" w:firstRow="0" w:lastRow="0" w:firstColumn="0" w:lastColumn="0" w:noHBand="0" w:noVBand="0"/>
      </w:tblPr>
      <w:tblGrid>
        <w:gridCol w:w="6138"/>
      </w:tblGrid>
      <w:tr w:rsidR="00EF46BA" w14:paraId="13CA3B5C" w14:textId="77777777">
        <w:tc>
          <w:tcPr>
            <w:tcW w:w="6138" w:type="dxa"/>
            <w:tcBorders>
              <w:top w:val="single" w:sz="12" w:space="0" w:color="auto"/>
            </w:tcBorders>
            <w:noWrap/>
          </w:tcPr>
          <w:p w14:paraId="05925F2A" w14:textId="77777777" w:rsidR="00EF46BA" w:rsidRDefault="00EF46BA" w:rsidP="004D70AF">
            <w:pPr>
              <w:pStyle w:val="Heading1"/>
              <w:jc w:val="both"/>
              <w:rPr>
                <w:bCs/>
              </w:rPr>
            </w:pPr>
            <w:r>
              <w:rPr>
                <w:bCs/>
              </w:rPr>
              <w:t>College Representative or Area Administrator</w:t>
            </w:r>
            <w:r w:rsidR="000364FA">
              <w:rPr>
                <w:bCs/>
              </w:rPr>
              <w:t xml:space="preserve">      </w:t>
            </w:r>
            <w:r w:rsidR="003F281C">
              <w:rPr>
                <w:bCs/>
              </w:rPr>
              <w:t xml:space="preserve">Date: </w:t>
            </w:r>
          </w:p>
          <w:p w14:paraId="5B598182" w14:textId="77777777" w:rsidR="00EF46BA" w:rsidRDefault="00EF46BA" w:rsidP="004D70AF">
            <w:pPr>
              <w:pStyle w:val="Heading1"/>
              <w:jc w:val="both"/>
              <w:rPr>
                <w:bCs/>
              </w:rPr>
            </w:pPr>
            <w:r>
              <w:rPr>
                <w:bCs/>
              </w:rPr>
              <w:t>(or designee)</w:t>
            </w:r>
          </w:p>
        </w:tc>
      </w:tr>
      <w:tr w:rsidR="00EF46BA" w14:paraId="4056B3AA" w14:textId="77777777">
        <w:tc>
          <w:tcPr>
            <w:tcW w:w="6138" w:type="dxa"/>
          </w:tcPr>
          <w:p w14:paraId="5053F7CF" w14:textId="5247FD3E" w:rsidR="00EF46BA" w:rsidRDefault="00EF46BA" w:rsidP="004D70AF">
            <w:pPr>
              <w:jc w:val="both"/>
              <w:rPr>
                <w:i/>
                <w:iCs/>
              </w:rPr>
            </w:pPr>
            <w:r>
              <w:rPr>
                <w:i/>
                <w:iCs/>
              </w:rPr>
              <w:t xml:space="preserve">Typed Name:  </w:t>
            </w:r>
          </w:p>
        </w:tc>
      </w:tr>
    </w:tbl>
    <w:p w14:paraId="59375713" w14:textId="77777777" w:rsidR="00EF46BA" w:rsidRDefault="00EF46BA" w:rsidP="004D70AF">
      <w:pPr>
        <w:jc w:val="both"/>
      </w:pPr>
    </w:p>
    <w:p w14:paraId="3B145755" w14:textId="77777777" w:rsidR="00EF46BA" w:rsidRDefault="00EF46BA" w:rsidP="004D70AF">
      <w:pPr>
        <w:jc w:val="both"/>
      </w:pPr>
    </w:p>
    <w:p w14:paraId="16673325" w14:textId="77777777" w:rsidR="00EF46BA" w:rsidRDefault="00EF46BA" w:rsidP="004D70AF">
      <w:pPr>
        <w:pStyle w:val="BodyText"/>
        <w:jc w:val="both"/>
      </w:pPr>
      <w:r>
        <w:t>Approved:</w:t>
      </w:r>
    </w:p>
    <w:tbl>
      <w:tblPr>
        <w:tblW w:w="0" w:type="auto"/>
        <w:tblInd w:w="3438" w:type="dxa"/>
        <w:tblLayout w:type="fixed"/>
        <w:tblCellMar>
          <w:left w:w="115" w:type="dxa"/>
          <w:right w:w="115" w:type="dxa"/>
        </w:tblCellMar>
        <w:tblLook w:val="0000" w:firstRow="0" w:lastRow="0" w:firstColumn="0" w:lastColumn="0" w:noHBand="0" w:noVBand="0"/>
      </w:tblPr>
      <w:tblGrid>
        <w:gridCol w:w="6138"/>
      </w:tblGrid>
      <w:tr w:rsidR="00EF46BA" w14:paraId="7C114A43" w14:textId="77777777">
        <w:tc>
          <w:tcPr>
            <w:tcW w:w="6138" w:type="dxa"/>
            <w:tcBorders>
              <w:top w:val="single" w:sz="12" w:space="0" w:color="auto"/>
            </w:tcBorders>
            <w:noWrap/>
          </w:tcPr>
          <w:p w14:paraId="1021CF10" w14:textId="3E3BF529" w:rsidR="00EF46BA" w:rsidRDefault="00926A67" w:rsidP="004D70AF">
            <w:pPr>
              <w:pStyle w:val="Heading1"/>
              <w:jc w:val="both"/>
              <w:rPr>
                <w:bCs/>
              </w:rPr>
            </w:pPr>
            <w:r>
              <w:rPr>
                <w:bCs/>
              </w:rPr>
              <w:t>UF</w:t>
            </w:r>
            <w:r w:rsidR="003F281C">
              <w:rPr>
                <w:bCs/>
              </w:rPr>
              <w:t xml:space="preserve"> Research</w:t>
            </w:r>
            <w:r w:rsidR="00EF46BA">
              <w:rPr>
                <w:bCs/>
              </w:rPr>
              <w:t xml:space="preserve"> </w:t>
            </w:r>
            <w:r w:rsidR="00EF10D0">
              <w:rPr>
                <w:bCs/>
              </w:rPr>
              <w:t xml:space="preserve">Integrity </w:t>
            </w:r>
            <w:r w:rsidR="00EF46BA">
              <w:rPr>
                <w:bCs/>
              </w:rPr>
              <w:t>Representative</w:t>
            </w:r>
            <w:r w:rsidR="000364FA">
              <w:rPr>
                <w:bCs/>
              </w:rPr>
              <w:t xml:space="preserve">                          </w:t>
            </w:r>
            <w:r w:rsidR="003F281C">
              <w:rPr>
                <w:bCs/>
              </w:rPr>
              <w:t xml:space="preserve">Date: </w:t>
            </w:r>
          </w:p>
        </w:tc>
      </w:tr>
      <w:tr w:rsidR="00EF46BA" w14:paraId="4084EA01" w14:textId="77777777">
        <w:tc>
          <w:tcPr>
            <w:tcW w:w="6138" w:type="dxa"/>
            <w:noWrap/>
          </w:tcPr>
          <w:p w14:paraId="3E5AE80C" w14:textId="48800A19" w:rsidR="00EF46BA" w:rsidRDefault="00EF46BA" w:rsidP="004D70AF">
            <w:pPr>
              <w:jc w:val="both"/>
              <w:rPr>
                <w:i/>
                <w:iCs/>
              </w:rPr>
            </w:pPr>
          </w:p>
        </w:tc>
      </w:tr>
    </w:tbl>
    <w:p w14:paraId="4611F371" w14:textId="77777777" w:rsidR="00EF46BA" w:rsidRDefault="00EF46BA" w:rsidP="004D70AF">
      <w:pPr>
        <w:ind w:left="4320" w:firstLine="720"/>
        <w:jc w:val="both"/>
      </w:pPr>
    </w:p>
    <w:p w14:paraId="39B5100A" w14:textId="77777777" w:rsidR="00EF46BA" w:rsidRDefault="00EF46BA" w:rsidP="004D70AF">
      <w:pPr>
        <w:ind w:left="4320" w:firstLine="720"/>
        <w:jc w:val="both"/>
      </w:pPr>
    </w:p>
    <w:sectPr w:rsidR="00EF46BA" w:rsidSect="00132719">
      <w:headerReference w:type="default" r:id="rId8"/>
      <w:footerReference w:type="even" r:id="rId9"/>
      <w:footerReference w:type="default" r:id="rId10"/>
      <w:headerReference w:type="first" r:id="rId11"/>
      <w:footerReference w:type="first" r:id="rId12"/>
      <w:type w:val="continuous"/>
      <w:pgSz w:w="12240" w:h="15840" w:code="1"/>
      <w:pgMar w:top="720" w:right="1440" w:bottom="1170" w:left="1440" w:header="1008"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17424" w14:textId="77777777" w:rsidR="00D41C2E" w:rsidRDefault="00D41C2E">
      <w:r>
        <w:separator/>
      </w:r>
    </w:p>
  </w:endnote>
  <w:endnote w:type="continuationSeparator" w:id="0">
    <w:p w14:paraId="16A3D7EC" w14:textId="77777777" w:rsidR="00D41C2E" w:rsidRDefault="00D4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D1A7" w14:textId="77777777" w:rsidR="009B61B2" w:rsidRDefault="009B61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26A1AD" w14:textId="77777777" w:rsidR="009B61B2" w:rsidRDefault="009B6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672534"/>
      <w:docPartObj>
        <w:docPartGallery w:val="Page Numbers (Bottom of Page)"/>
        <w:docPartUnique/>
      </w:docPartObj>
    </w:sdtPr>
    <w:sdtEndPr>
      <w:rPr>
        <w:noProof/>
      </w:rPr>
    </w:sdtEndPr>
    <w:sdtContent>
      <w:p w14:paraId="10AAC0AC" w14:textId="0AD7454B" w:rsidR="00132719" w:rsidRDefault="00132719">
        <w:pPr>
          <w:pStyle w:val="Footer"/>
          <w:jc w:val="right"/>
        </w:pPr>
        <w:r>
          <w:fldChar w:fldCharType="begin"/>
        </w:r>
        <w:r>
          <w:instrText xml:space="preserve"> PAGE   \* MERGEFORMAT </w:instrText>
        </w:r>
        <w:r>
          <w:fldChar w:fldCharType="separate"/>
        </w:r>
        <w:r w:rsidR="00A17F1B">
          <w:rPr>
            <w:noProof/>
          </w:rPr>
          <w:t>1</w:t>
        </w:r>
        <w:r>
          <w:rPr>
            <w:noProof/>
          </w:rPr>
          <w:fldChar w:fldCharType="end"/>
        </w:r>
        <w:r>
          <w:rPr>
            <w:noProof/>
          </w:rPr>
          <w:t xml:space="preserve"> of 7</w:t>
        </w:r>
      </w:p>
    </w:sdtContent>
  </w:sdt>
  <w:p w14:paraId="3E1AE7E8" w14:textId="66F8AD4C" w:rsidR="009B61B2" w:rsidRDefault="001F5DB7">
    <w:pPr>
      <w:pStyle w:val="Footer"/>
      <w:tabs>
        <w:tab w:val="left" w:pos="6300"/>
      </w:tabs>
      <w:rPr>
        <w:sz w:val="16"/>
      </w:rPr>
    </w:pPr>
    <w:r>
      <w:rPr>
        <w:sz w:val="16"/>
      </w:rPr>
      <w:t>MP_Rev_4.2020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59F96" w14:textId="77777777" w:rsidR="009B61B2" w:rsidRDefault="009B61B2">
    <w:pPr>
      <w:pStyle w:val="Footer"/>
      <w:rPr>
        <w:sz w:val="20"/>
      </w:rPr>
    </w:pPr>
    <w:r>
      <w:rPr>
        <w:sz w:val="16"/>
      </w:rPr>
      <w:t xml:space="preserve">MP_Rev_9.2018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8AB72" w14:textId="77777777" w:rsidR="00D41C2E" w:rsidRDefault="00D41C2E">
      <w:r>
        <w:separator/>
      </w:r>
    </w:p>
  </w:footnote>
  <w:footnote w:type="continuationSeparator" w:id="0">
    <w:p w14:paraId="34889DFD" w14:textId="77777777" w:rsidR="00D41C2E" w:rsidRDefault="00D4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1D50" w14:textId="54F619F5" w:rsidR="009B61B2" w:rsidRDefault="009B61B2">
    <w:pPr>
      <w:pStyle w:val="Header"/>
      <w:rPr>
        <w:rStyle w:val="PageNumber"/>
        <w:b/>
        <w:bCs/>
      </w:rPr>
    </w:pPr>
    <w:r>
      <w:rPr>
        <w:sz w:val="20"/>
      </w:rPr>
      <w:t>COI Monitoring Plan</w:t>
    </w:r>
    <w:r>
      <w:rPr>
        <w:sz w:val="20"/>
      </w:rPr>
      <w:tab/>
    </w:r>
    <w:r>
      <w:rPr>
        <w:sz w:val="20"/>
      </w:rPr>
      <w:tab/>
    </w:r>
  </w:p>
  <w:p w14:paraId="76755974" w14:textId="77777777" w:rsidR="009B61B2" w:rsidRDefault="009B6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53CF9" w14:textId="77777777" w:rsidR="009B61B2" w:rsidRDefault="009B61B2">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7BFD"/>
    <w:multiLevelType w:val="hybridMultilevel"/>
    <w:tmpl w:val="2E90A910"/>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667DA2"/>
    <w:multiLevelType w:val="hybridMultilevel"/>
    <w:tmpl w:val="2AE264DC"/>
    <w:lvl w:ilvl="0" w:tplc="2E306E9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33F01"/>
    <w:multiLevelType w:val="hybridMultilevel"/>
    <w:tmpl w:val="869ECE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D81524"/>
    <w:multiLevelType w:val="hybridMultilevel"/>
    <w:tmpl w:val="58D433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A3F29"/>
    <w:multiLevelType w:val="hybridMultilevel"/>
    <w:tmpl w:val="A1CA6DE6"/>
    <w:lvl w:ilvl="0" w:tplc="3856A7FC">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693BF1"/>
    <w:multiLevelType w:val="hybridMultilevel"/>
    <w:tmpl w:val="939AF8B2"/>
    <w:lvl w:ilvl="0" w:tplc="784A3662">
      <w:start w:val="1"/>
      <w:numFmt w:val="upperLetter"/>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AF1491"/>
    <w:multiLevelType w:val="hybridMultilevel"/>
    <w:tmpl w:val="69CA01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F5CB0"/>
    <w:multiLevelType w:val="hybridMultilevel"/>
    <w:tmpl w:val="939AF8B2"/>
    <w:lvl w:ilvl="0" w:tplc="784A3662">
      <w:start w:val="1"/>
      <w:numFmt w:val="upperLetter"/>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79600D4"/>
    <w:multiLevelType w:val="hybridMultilevel"/>
    <w:tmpl w:val="CACA1CA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64573"/>
    <w:multiLevelType w:val="hybridMultilevel"/>
    <w:tmpl w:val="3B52191E"/>
    <w:lvl w:ilvl="0" w:tplc="E09AF27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4A12DC"/>
    <w:multiLevelType w:val="singleLevel"/>
    <w:tmpl w:val="7FE04F52"/>
    <w:lvl w:ilvl="0">
      <w:start w:val="1"/>
      <w:numFmt w:val="decimal"/>
      <w:lvlText w:val="%1."/>
      <w:lvlJc w:val="left"/>
      <w:pPr>
        <w:tabs>
          <w:tab w:val="num" w:pos="720"/>
        </w:tabs>
        <w:ind w:left="720" w:hanging="720"/>
      </w:pPr>
      <w:rPr>
        <w:rFonts w:hint="default"/>
      </w:rPr>
    </w:lvl>
  </w:abstractNum>
  <w:abstractNum w:abstractNumId="11" w15:restartNumberingAfterBreak="0">
    <w:nsid w:val="24382582"/>
    <w:multiLevelType w:val="hybridMultilevel"/>
    <w:tmpl w:val="6C268E6C"/>
    <w:lvl w:ilvl="0" w:tplc="B360031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21870"/>
    <w:multiLevelType w:val="hybridMultilevel"/>
    <w:tmpl w:val="74D6BF8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61058"/>
    <w:multiLevelType w:val="hybridMultilevel"/>
    <w:tmpl w:val="939AF8B2"/>
    <w:lvl w:ilvl="0" w:tplc="784A3662">
      <w:start w:val="1"/>
      <w:numFmt w:val="upperLetter"/>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2B61FD0"/>
    <w:multiLevelType w:val="hybridMultilevel"/>
    <w:tmpl w:val="5074063C"/>
    <w:lvl w:ilvl="0" w:tplc="B360031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E4446"/>
    <w:multiLevelType w:val="hybridMultilevel"/>
    <w:tmpl w:val="E0F46C7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1B29F2"/>
    <w:multiLevelType w:val="hybridMultilevel"/>
    <w:tmpl w:val="DCA0AB0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8727D1"/>
    <w:multiLevelType w:val="hybridMultilevel"/>
    <w:tmpl w:val="917006F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46FA8"/>
    <w:multiLevelType w:val="hybridMultilevel"/>
    <w:tmpl w:val="89EA3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677CB"/>
    <w:multiLevelType w:val="hybridMultilevel"/>
    <w:tmpl w:val="DE006A9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A786607"/>
    <w:multiLevelType w:val="hybridMultilevel"/>
    <w:tmpl w:val="E9A28C7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B050F2A"/>
    <w:multiLevelType w:val="hybridMultilevel"/>
    <w:tmpl w:val="E3AA969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6A1DC6"/>
    <w:multiLevelType w:val="hybridMultilevel"/>
    <w:tmpl w:val="4B8E1F8A"/>
    <w:lvl w:ilvl="0" w:tplc="C41C2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F383D"/>
    <w:multiLevelType w:val="hybridMultilevel"/>
    <w:tmpl w:val="5A9C7D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B390979"/>
    <w:multiLevelType w:val="hybridMultilevel"/>
    <w:tmpl w:val="31B0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9"/>
  </w:num>
  <w:num w:numId="4">
    <w:abstractNumId w:val="2"/>
  </w:num>
  <w:num w:numId="5">
    <w:abstractNumId w:val="3"/>
  </w:num>
  <w:num w:numId="6">
    <w:abstractNumId w:val="19"/>
  </w:num>
  <w:num w:numId="7">
    <w:abstractNumId w:val="17"/>
  </w:num>
  <w:num w:numId="8">
    <w:abstractNumId w:val="20"/>
  </w:num>
  <w:num w:numId="9">
    <w:abstractNumId w:val="23"/>
  </w:num>
  <w:num w:numId="10">
    <w:abstractNumId w:val="0"/>
  </w:num>
  <w:num w:numId="11">
    <w:abstractNumId w:val="16"/>
  </w:num>
  <w:num w:numId="12">
    <w:abstractNumId w:val="12"/>
  </w:num>
  <w:num w:numId="13">
    <w:abstractNumId w:val="6"/>
  </w:num>
  <w:num w:numId="14">
    <w:abstractNumId w:val="21"/>
  </w:num>
  <w:num w:numId="15">
    <w:abstractNumId w:val="8"/>
  </w:num>
  <w:num w:numId="16">
    <w:abstractNumId w:val="18"/>
  </w:num>
  <w:num w:numId="17">
    <w:abstractNumId w:val="13"/>
  </w:num>
  <w:num w:numId="18">
    <w:abstractNumId w:val="4"/>
  </w:num>
  <w:num w:numId="19">
    <w:abstractNumId w:val="1"/>
  </w:num>
  <w:num w:numId="20">
    <w:abstractNumId w:val="5"/>
  </w:num>
  <w:num w:numId="21">
    <w:abstractNumId w:val="7"/>
  </w:num>
  <w:num w:numId="22">
    <w:abstractNumId w:val="22"/>
  </w:num>
  <w:num w:numId="23">
    <w:abstractNumId w:val="24"/>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DC"/>
    <w:rsid w:val="000364FA"/>
    <w:rsid w:val="00044C4E"/>
    <w:rsid w:val="000637F8"/>
    <w:rsid w:val="00066511"/>
    <w:rsid w:val="000C1004"/>
    <w:rsid w:val="000E3041"/>
    <w:rsid w:val="000E5448"/>
    <w:rsid w:val="0011782F"/>
    <w:rsid w:val="00132719"/>
    <w:rsid w:val="001327A4"/>
    <w:rsid w:val="00135C05"/>
    <w:rsid w:val="001368D3"/>
    <w:rsid w:val="00142BB4"/>
    <w:rsid w:val="00163711"/>
    <w:rsid w:val="00173FFF"/>
    <w:rsid w:val="00186D82"/>
    <w:rsid w:val="001A136C"/>
    <w:rsid w:val="001B2643"/>
    <w:rsid w:val="001E3D9C"/>
    <w:rsid w:val="001F3DB6"/>
    <w:rsid w:val="001F5DB7"/>
    <w:rsid w:val="0021753A"/>
    <w:rsid w:val="002216B5"/>
    <w:rsid w:val="002413E4"/>
    <w:rsid w:val="002755E7"/>
    <w:rsid w:val="0027788E"/>
    <w:rsid w:val="00277960"/>
    <w:rsid w:val="00297D6D"/>
    <w:rsid w:val="002A59E3"/>
    <w:rsid w:val="002C23DB"/>
    <w:rsid w:val="002D6EDC"/>
    <w:rsid w:val="00306D9D"/>
    <w:rsid w:val="00320132"/>
    <w:rsid w:val="003279EC"/>
    <w:rsid w:val="00344E1A"/>
    <w:rsid w:val="003721FC"/>
    <w:rsid w:val="003E3CE8"/>
    <w:rsid w:val="003F281C"/>
    <w:rsid w:val="003F5838"/>
    <w:rsid w:val="00434848"/>
    <w:rsid w:val="004655DC"/>
    <w:rsid w:val="00471B57"/>
    <w:rsid w:val="00472C91"/>
    <w:rsid w:val="00473A13"/>
    <w:rsid w:val="00481E05"/>
    <w:rsid w:val="004A03F2"/>
    <w:rsid w:val="004A5E96"/>
    <w:rsid w:val="004C0105"/>
    <w:rsid w:val="004C2A46"/>
    <w:rsid w:val="004C5BAC"/>
    <w:rsid w:val="004C6A7A"/>
    <w:rsid w:val="004D70AF"/>
    <w:rsid w:val="004E7A60"/>
    <w:rsid w:val="004F36D0"/>
    <w:rsid w:val="005238BC"/>
    <w:rsid w:val="005331BD"/>
    <w:rsid w:val="005349C0"/>
    <w:rsid w:val="00545275"/>
    <w:rsid w:val="005561D2"/>
    <w:rsid w:val="005758CD"/>
    <w:rsid w:val="0057594B"/>
    <w:rsid w:val="00596FB6"/>
    <w:rsid w:val="005D0AA3"/>
    <w:rsid w:val="005E4CA4"/>
    <w:rsid w:val="005F7147"/>
    <w:rsid w:val="005F7AEA"/>
    <w:rsid w:val="006105CA"/>
    <w:rsid w:val="00616200"/>
    <w:rsid w:val="00666631"/>
    <w:rsid w:val="006930C7"/>
    <w:rsid w:val="006A4B9E"/>
    <w:rsid w:val="006A69DA"/>
    <w:rsid w:val="006B0B3B"/>
    <w:rsid w:val="006C0628"/>
    <w:rsid w:val="006C5E09"/>
    <w:rsid w:val="006F0836"/>
    <w:rsid w:val="007025AB"/>
    <w:rsid w:val="0074157B"/>
    <w:rsid w:val="0074704B"/>
    <w:rsid w:val="00764EFE"/>
    <w:rsid w:val="007653C6"/>
    <w:rsid w:val="007725FA"/>
    <w:rsid w:val="0077708E"/>
    <w:rsid w:val="00781331"/>
    <w:rsid w:val="00787A04"/>
    <w:rsid w:val="007953ED"/>
    <w:rsid w:val="007A6913"/>
    <w:rsid w:val="007B0427"/>
    <w:rsid w:val="007B76B2"/>
    <w:rsid w:val="007B7FF5"/>
    <w:rsid w:val="007D1583"/>
    <w:rsid w:val="007D4FCC"/>
    <w:rsid w:val="007D71CE"/>
    <w:rsid w:val="007E4676"/>
    <w:rsid w:val="00822465"/>
    <w:rsid w:val="00834384"/>
    <w:rsid w:val="008500E2"/>
    <w:rsid w:val="00850E7D"/>
    <w:rsid w:val="008543DE"/>
    <w:rsid w:val="00872573"/>
    <w:rsid w:val="0089600E"/>
    <w:rsid w:val="008C1E4C"/>
    <w:rsid w:val="008D205C"/>
    <w:rsid w:val="008D2503"/>
    <w:rsid w:val="008E6DAA"/>
    <w:rsid w:val="00906B8A"/>
    <w:rsid w:val="00926A67"/>
    <w:rsid w:val="009441DC"/>
    <w:rsid w:val="00956CEA"/>
    <w:rsid w:val="009643DA"/>
    <w:rsid w:val="00992127"/>
    <w:rsid w:val="009B213B"/>
    <w:rsid w:val="009B3CD9"/>
    <w:rsid w:val="009B61B2"/>
    <w:rsid w:val="009C0FB1"/>
    <w:rsid w:val="009D27AE"/>
    <w:rsid w:val="009E0300"/>
    <w:rsid w:val="00A05AFE"/>
    <w:rsid w:val="00A17F1B"/>
    <w:rsid w:val="00A223CD"/>
    <w:rsid w:val="00A44ACB"/>
    <w:rsid w:val="00A65C14"/>
    <w:rsid w:val="00A77D3C"/>
    <w:rsid w:val="00AA0464"/>
    <w:rsid w:val="00AC27F6"/>
    <w:rsid w:val="00AE4B95"/>
    <w:rsid w:val="00AF37A4"/>
    <w:rsid w:val="00B11CF0"/>
    <w:rsid w:val="00B14AF5"/>
    <w:rsid w:val="00B32AB3"/>
    <w:rsid w:val="00B341B9"/>
    <w:rsid w:val="00BB4C55"/>
    <w:rsid w:val="00BD29A2"/>
    <w:rsid w:val="00BF3083"/>
    <w:rsid w:val="00C053AF"/>
    <w:rsid w:val="00C07D10"/>
    <w:rsid w:val="00C10CB4"/>
    <w:rsid w:val="00C11E60"/>
    <w:rsid w:val="00C35441"/>
    <w:rsid w:val="00C53082"/>
    <w:rsid w:val="00C764E7"/>
    <w:rsid w:val="00C82A93"/>
    <w:rsid w:val="00C92CD9"/>
    <w:rsid w:val="00CA2F94"/>
    <w:rsid w:val="00CB1F59"/>
    <w:rsid w:val="00D10A10"/>
    <w:rsid w:val="00D41C2E"/>
    <w:rsid w:val="00D44D70"/>
    <w:rsid w:val="00D57883"/>
    <w:rsid w:val="00D64567"/>
    <w:rsid w:val="00D72CE0"/>
    <w:rsid w:val="00D81C28"/>
    <w:rsid w:val="00D82F47"/>
    <w:rsid w:val="00D95F9E"/>
    <w:rsid w:val="00D977BC"/>
    <w:rsid w:val="00DC10C0"/>
    <w:rsid w:val="00DD613C"/>
    <w:rsid w:val="00E023CA"/>
    <w:rsid w:val="00E16D62"/>
    <w:rsid w:val="00E27AD5"/>
    <w:rsid w:val="00E4168D"/>
    <w:rsid w:val="00E43A83"/>
    <w:rsid w:val="00E62792"/>
    <w:rsid w:val="00E93904"/>
    <w:rsid w:val="00EB3117"/>
    <w:rsid w:val="00EF10D0"/>
    <w:rsid w:val="00EF46BA"/>
    <w:rsid w:val="00F17A0B"/>
    <w:rsid w:val="00F21870"/>
    <w:rsid w:val="00F36ABB"/>
    <w:rsid w:val="00FA3DD6"/>
    <w:rsid w:val="00FB4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99691"/>
  <w15:chartTrackingRefBased/>
  <w15:docId w15:val="{86BEEC37-FA87-48A8-90B3-4B6D289E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FB1"/>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firstLine="720"/>
      <w:jc w:val="center"/>
      <w:outlineLvl w:val="1"/>
    </w:pPr>
    <w:rPr>
      <w:b/>
      <w:bCs/>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ind w:left="720"/>
      <w:jc w:val="center"/>
      <w:outlineLvl w:val="4"/>
    </w:pPr>
    <w:rPr>
      <w:b/>
      <w:bCs/>
    </w:rPr>
  </w:style>
  <w:style w:type="paragraph" w:styleId="Heading6">
    <w:name w:val="heading 6"/>
    <w:basedOn w:val="Normal"/>
    <w:next w:val="Normal"/>
    <w:qFormat/>
    <w:pPr>
      <w:keepNext/>
      <w:outlineLvl w:val="5"/>
    </w:pPr>
    <w:rPr>
      <w:i/>
      <w:iCs/>
      <w:color w:val="0000FF"/>
    </w:rPr>
  </w:style>
  <w:style w:type="paragraph" w:styleId="Heading7">
    <w:name w:val="heading 7"/>
    <w:basedOn w:val="Normal"/>
    <w:next w:val="Normal"/>
    <w:qFormat/>
    <w:pPr>
      <w:keepNext/>
      <w:outlineLvl w:val="6"/>
    </w:pPr>
    <w:rPr>
      <w:b/>
      <w:bCs/>
      <w:color w:val="0000FF"/>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both"/>
      <w:outlineLvl w:val="8"/>
    </w:pPr>
    <w:rPr>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Indent3">
    <w:name w:val="Body Text Indent 3"/>
    <w:basedOn w:val="Normal"/>
    <w:pPr>
      <w:ind w:left="720"/>
      <w:jc w:val="center"/>
    </w:pPr>
    <w:rPr>
      <w:color w:val="FF0000"/>
    </w:rPr>
  </w:style>
  <w:style w:type="paragraph" w:styleId="BodyText">
    <w:name w:val="Body Text"/>
    <w:basedOn w:val="Normal"/>
    <w:rPr>
      <w:b/>
      <w:bCs/>
    </w:rPr>
  </w:style>
  <w:style w:type="paragraph" w:styleId="BodyText2">
    <w:name w:val="Body Text 2"/>
    <w:basedOn w:val="Normal"/>
    <w:pPr>
      <w:jc w:val="both"/>
    </w:pPr>
  </w:style>
  <w:style w:type="paragraph" w:styleId="Title">
    <w:name w:val="Title"/>
    <w:basedOn w:val="Normal"/>
    <w:qFormat/>
    <w:pPr>
      <w:jc w:val="center"/>
    </w:pPr>
    <w:rPr>
      <w:b/>
      <w:sz w:val="28"/>
    </w:rPr>
  </w:style>
  <w:style w:type="paragraph" w:styleId="Subtitle">
    <w:name w:val="Subtitle"/>
    <w:basedOn w:val="Normal"/>
    <w:qFormat/>
    <w:pPr>
      <w:jc w:val="center"/>
    </w:pPr>
    <w:rPr>
      <w:b/>
      <w:bCs/>
    </w:rPr>
  </w:style>
  <w:style w:type="character" w:styleId="Hyperlink">
    <w:name w:val="Hyperlink"/>
    <w:rPr>
      <w:color w:val="0000FF"/>
      <w:u w:val="single"/>
    </w:rPr>
  </w:style>
  <w:style w:type="paragraph" w:styleId="BodyText3">
    <w:name w:val="Body Text 3"/>
    <w:basedOn w:val="Normal"/>
    <w:pPr>
      <w:jc w:val="both"/>
    </w:pPr>
    <w:rPr>
      <w:b/>
      <w:bCs/>
      <w:color w:val="003366"/>
    </w:rPr>
  </w:style>
  <w:style w:type="character" w:styleId="FollowedHyperlink">
    <w:name w:val="FollowedHyperlink"/>
    <w:rPr>
      <w:color w:val="800080"/>
      <w:u w:val="single"/>
    </w:rPr>
  </w:style>
  <w:style w:type="paragraph" w:styleId="BalloonText">
    <w:name w:val="Balloon Text"/>
    <w:basedOn w:val="Normal"/>
    <w:semiHidden/>
    <w:rsid w:val="004C7C2D"/>
    <w:rPr>
      <w:rFonts w:ascii="Tahoma" w:hAnsi="Tahoma" w:cs="Tahoma"/>
      <w:sz w:val="16"/>
      <w:szCs w:val="16"/>
    </w:rPr>
  </w:style>
  <w:style w:type="character" w:styleId="CommentReference">
    <w:name w:val="annotation reference"/>
    <w:semiHidden/>
    <w:rsid w:val="004C7C2D"/>
    <w:rPr>
      <w:sz w:val="16"/>
      <w:szCs w:val="16"/>
    </w:rPr>
  </w:style>
  <w:style w:type="paragraph" w:styleId="CommentText">
    <w:name w:val="annotation text"/>
    <w:basedOn w:val="Normal"/>
    <w:semiHidden/>
    <w:rsid w:val="004C7C2D"/>
    <w:rPr>
      <w:sz w:val="20"/>
    </w:rPr>
  </w:style>
  <w:style w:type="paragraph" w:styleId="CommentSubject">
    <w:name w:val="annotation subject"/>
    <w:basedOn w:val="CommentText"/>
    <w:next w:val="CommentText"/>
    <w:semiHidden/>
    <w:rsid w:val="004C7C2D"/>
    <w:rPr>
      <w:b/>
      <w:bCs/>
    </w:rPr>
  </w:style>
  <w:style w:type="paragraph" w:styleId="Revision">
    <w:name w:val="Revision"/>
    <w:hidden/>
    <w:uiPriority w:val="99"/>
    <w:semiHidden/>
    <w:rsid w:val="00956CEA"/>
    <w:rPr>
      <w:sz w:val="24"/>
    </w:rPr>
  </w:style>
  <w:style w:type="table" w:styleId="TableGrid">
    <w:name w:val="Table Grid"/>
    <w:basedOn w:val="TableNormal"/>
    <w:rsid w:val="0083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127"/>
    <w:pPr>
      <w:ind w:left="720"/>
      <w:contextualSpacing/>
    </w:pPr>
  </w:style>
  <w:style w:type="character" w:customStyle="1" w:styleId="FooterChar">
    <w:name w:val="Footer Char"/>
    <w:basedOn w:val="DefaultParagraphFont"/>
    <w:link w:val="Footer"/>
    <w:uiPriority w:val="99"/>
    <w:rsid w:val="001327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B05F-DA45-432A-9E8D-267778BF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2142</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Monitoring Plan Template</vt:lpstr>
    </vt:vector>
  </TitlesOfParts>
  <Company>University of Florida</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Plan Template</dc:title>
  <dc:subject/>
  <dc:creator>Barbara Wingo</dc:creator>
  <cp:keywords/>
  <cp:lastModifiedBy>Eisman, Andrew</cp:lastModifiedBy>
  <cp:revision>2</cp:revision>
  <cp:lastPrinted>2012-08-31T19:40:00Z</cp:lastPrinted>
  <dcterms:created xsi:type="dcterms:W3CDTF">2020-05-07T11:55:00Z</dcterms:created>
  <dcterms:modified xsi:type="dcterms:W3CDTF">2020-05-07T11:55:00Z</dcterms:modified>
</cp:coreProperties>
</file>